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7" w:rsidRDefault="00FE2897" w:rsidP="00FE2897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 Федеральный закон  от 02.05.2006 № 59 – ФЗ «О порядке рассмотрения обращений граждан Российской Федерации»</w:t>
      </w:r>
    </w:p>
    <w:p w:rsidR="00FE2897" w:rsidRDefault="00FE2897" w:rsidP="00FE2897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5"/>
          <w:rFonts w:ascii="Segoe UI" w:hAnsi="Segoe UI" w:cs="Segoe UI"/>
          <w:color w:val="3F4758"/>
          <w:sz w:val="27"/>
          <w:szCs w:val="27"/>
        </w:rPr>
        <w:t>Личный прием граждан</w:t>
      </w:r>
    </w:p>
    <w:p w:rsidR="00FE2897" w:rsidRDefault="00FE2897" w:rsidP="00FE2897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E2897" w:rsidRDefault="00FE2897" w:rsidP="00FE2897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2. При личном приеме гражданин предъявляет документ, удостоверяющий его личность.</w:t>
      </w:r>
    </w:p>
    <w:p w:rsidR="00FE2897" w:rsidRDefault="00FE2897" w:rsidP="00FE2897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,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по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существу поставленных в обращении вопросов.</w:t>
      </w:r>
    </w:p>
    <w:p w:rsidR="00FE2897" w:rsidRDefault="00FE2897" w:rsidP="00FE2897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E2897" w:rsidRDefault="00FE2897" w:rsidP="00FE2897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5. В случае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,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E2897" w:rsidRDefault="00FE2897" w:rsidP="00FE2897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E2897" w:rsidRDefault="00FE2897" w:rsidP="00FE2897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Рекомендации для граждан, пришедших на личный прием.</w:t>
      </w:r>
    </w:p>
    <w:p w:rsidR="00FE2897" w:rsidRDefault="00FE2897" w:rsidP="00FE2897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 При личном приеме гражданин предъявляет документ, удостоверяющий его личность. В целях всестороннего рассмотрения Вашего обращения желательно иметь при себе копии документов, касающихся рассмотрения поставленного вопроса. Если гражданин ранее обращался с проблемой к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иным должностным лицам, желательно к заявлению приложить копии письменных ответов. Это позволит глубже изучить вопрос, поможет в его решении, сократит срок рассмотрения обращения.</w:t>
      </w:r>
    </w:p>
    <w:p w:rsidR="00E90908" w:rsidRDefault="00E90908">
      <w:bookmarkStart w:id="0" w:name="_GoBack"/>
      <w:bookmarkEnd w:id="0"/>
    </w:p>
    <w:sectPr w:rsidR="00E90908" w:rsidSect="00FE28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46"/>
    <w:rsid w:val="003E7D46"/>
    <w:rsid w:val="00E90908"/>
    <w:rsid w:val="00FC7B75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2897"/>
    <w:rPr>
      <w:i/>
      <w:iCs/>
    </w:rPr>
  </w:style>
  <w:style w:type="character" w:styleId="a5">
    <w:name w:val="Strong"/>
    <w:basedOn w:val="a0"/>
    <w:uiPriority w:val="22"/>
    <w:qFormat/>
    <w:rsid w:val="00FE2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2897"/>
    <w:rPr>
      <w:i/>
      <w:iCs/>
    </w:rPr>
  </w:style>
  <w:style w:type="character" w:styleId="a5">
    <w:name w:val="Strong"/>
    <w:basedOn w:val="a0"/>
    <w:uiPriority w:val="22"/>
    <w:qFormat/>
    <w:rsid w:val="00FE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2019-10-24T03:08:00Z</dcterms:created>
  <dcterms:modified xsi:type="dcterms:W3CDTF">2019-10-24T03:09:00Z</dcterms:modified>
</cp:coreProperties>
</file>