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7B0" w:rsidRPr="00BF456D" w:rsidRDefault="008A37B0" w:rsidP="008A37B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АДМИНИСТРАЦИЯ</w:t>
      </w:r>
    </w:p>
    <w:p w:rsidR="008A37B0" w:rsidRPr="00BF456D" w:rsidRDefault="008A37B0" w:rsidP="008A37B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ВЕСНЯНСКОГО СЕЛЬСОВЕТА</w:t>
      </w:r>
    </w:p>
    <w:p w:rsidR="008A37B0" w:rsidRPr="00BF456D" w:rsidRDefault="008A37B0" w:rsidP="008A37B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КУЙБЫШЕВСКОГО РАЙОНА</w:t>
      </w:r>
    </w:p>
    <w:p w:rsidR="008A37B0" w:rsidRPr="00BF456D" w:rsidRDefault="008A37B0" w:rsidP="008A37B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НОВОСИБИРСКОЙ ОБЛАСТИ</w:t>
      </w:r>
    </w:p>
    <w:p w:rsidR="008A37B0" w:rsidRPr="00BF456D" w:rsidRDefault="008A37B0" w:rsidP="008A37B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8A37B0" w:rsidRPr="00BF456D" w:rsidRDefault="008A37B0" w:rsidP="008A37B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ПОСТАНОВЛЕНИЕ</w:t>
      </w:r>
    </w:p>
    <w:p w:rsidR="008A37B0" w:rsidRPr="00BF456D" w:rsidRDefault="008A37B0" w:rsidP="008A37B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BF456D">
        <w:rPr>
          <w:rFonts w:ascii="Times New Roman" w:eastAsia="Times New Roman" w:hAnsi="Times New Roman" w:cs="Times New Roman"/>
          <w:sz w:val="30"/>
          <w:szCs w:val="30"/>
          <w:lang w:eastAsia="ru-RU"/>
        </w:rPr>
        <w:t>пос</w:t>
      </w:r>
      <w:proofErr w:type="gramStart"/>
      <w:r w:rsidRPr="00BF456D">
        <w:rPr>
          <w:rFonts w:ascii="Times New Roman" w:eastAsia="Times New Roman" w:hAnsi="Times New Roman" w:cs="Times New Roman"/>
          <w:sz w:val="30"/>
          <w:szCs w:val="30"/>
          <w:lang w:eastAsia="ru-RU"/>
        </w:rPr>
        <w:t>.В</w:t>
      </w:r>
      <w:proofErr w:type="gramEnd"/>
      <w:r w:rsidRPr="00BF456D">
        <w:rPr>
          <w:rFonts w:ascii="Times New Roman" w:eastAsia="Times New Roman" w:hAnsi="Times New Roman" w:cs="Times New Roman"/>
          <w:sz w:val="30"/>
          <w:szCs w:val="30"/>
          <w:lang w:eastAsia="ru-RU"/>
        </w:rPr>
        <w:t>еснянка</w:t>
      </w:r>
      <w:proofErr w:type="spellEnd"/>
    </w:p>
    <w:p w:rsidR="008A37B0" w:rsidRPr="00BF456D" w:rsidRDefault="008A37B0" w:rsidP="008A37B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56D">
        <w:rPr>
          <w:rFonts w:ascii="Times New Roman" w:eastAsia="Times New Roman" w:hAnsi="Times New Roman" w:cs="Times New Roman"/>
          <w:sz w:val="26"/>
          <w:szCs w:val="26"/>
          <w:lang w:eastAsia="ru-RU"/>
        </w:rPr>
        <w:t>26.04.2019  г.                                                                                                   №  22</w:t>
      </w:r>
    </w:p>
    <w:p w:rsidR="008A37B0" w:rsidRPr="00BF456D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37B0" w:rsidRPr="00BF456D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37B0" w:rsidRPr="00BF456D" w:rsidRDefault="008A37B0" w:rsidP="008A37B0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Программы профилактики нарушений обязательных требований на 2019 год и плановый период 2020-2021 гг.</w:t>
      </w:r>
      <w:bookmarkStart w:id="0" w:name="_GoBack"/>
      <w:bookmarkEnd w:id="0"/>
    </w:p>
    <w:p w:rsidR="008A37B0" w:rsidRPr="00BF456D" w:rsidRDefault="008A37B0" w:rsidP="008A37B0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A37B0" w:rsidRPr="00BF456D" w:rsidRDefault="008A37B0" w:rsidP="008A37B0">
      <w:pPr>
        <w:tabs>
          <w:tab w:val="left" w:pos="0"/>
          <w:tab w:val="left" w:pos="1134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1 статьи 8.2 Федерального закона от 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РФ от 26.12.2018 N 1680 "</w:t>
      </w:r>
      <w:r w:rsidRPr="00BF456D">
        <w:rPr>
          <w:rFonts w:ascii="Cambria" w:eastAsia="Times New Roman" w:hAnsi="Cambria" w:cs="Times New Roman"/>
          <w:lang w:eastAsia="ru-RU"/>
        </w:rPr>
        <w:t xml:space="preserve"> </w:t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</w:t>
      </w:r>
      <w:proofErr w:type="gram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актами",</w:t>
      </w:r>
      <w:bookmarkStart w:id="1" w:name="Par15"/>
      <w:bookmarkEnd w:id="1"/>
      <w:r w:rsidRPr="00BF456D">
        <w:rPr>
          <w:rFonts w:ascii="Cambria" w:eastAsia="Times New Roman" w:hAnsi="Cambria" w:cs="Times New Roman"/>
          <w:lang w:eastAsia="ru-RU"/>
        </w:rPr>
        <w:t xml:space="preserve"> </w:t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администрация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8A37B0" w:rsidRPr="00BF456D" w:rsidRDefault="008A37B0" w:rsidP="008A37B0">
      <w:pPr>
        <w:tabs>
          <w:tab w:val="left" w:pos="0"/>
          <w:tab w:val="left" w:pos="1134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ПОСТАНОВЛЯЕТ:   </w:t>
      </w:r>
    </w:p>
    <w:p w:rsidR="008A37B0" w:rsidRPr="00BF456D" w:rsidRDefault="008A37B0" w:rsidP="008A37B0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прилагаемую Программу профилактики нарушений обязательных требований на 2019 год и плановый период 2020-2021 гг.</w:t>
      </w:r>
    </w:p>
    <w:p w:rsidR="008A37B0" w:rsidRPr="00BF456D" w:rsidRDefault="008A37B0" w:rsidP="008A37B0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Ответственным исполнителям профилактических мероприятий, указанным в Плане-графике (Приложение 1 к Программе профилактики нарушений обязательных требований законодательства на 2019 год и плановый период 2020-2021 гг.) обеспечить выполнение мероприятий в установленные сроки.</w:t>
      </w:r>
    </w:p>
    <w:p w:rsidR="008A37B0" w:rsidRPr="00BF456D" w:rsidRDefault="008A37B0" w:rsidP="008A37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3.Опубликовать настоящее постановление в </w:t>
      </w:r>
      <w:proofErr w:type="gramStart"/>
      <w:r w:rsidRPr="00BF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информационном</w:t>
      </w:r>
      <w:proofErr w:type="gramEnd"/>
      <w:r w:rsidRPr="00BF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бюллетени органов местного самоуправления </w:t>
      </w:r>
      <w:proofErr w:type="spellStart"/>
      <w:r w:rsidRPr="00BF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«</w:t>
      </w:r>
      <w:proofErr w:type="spellStart"/>
      <w:r w:rsidRPr="00BF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Веснянский</w:t>
      </w:r>
      <w:proofErr w:type="spellEnd"/>
      <w:r w:rsidRPr="00BF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вестник».</w:t>
      </w:r>
    </w:p>
    <w:p w:rsidR="008A37B0" w:rsidRPr="00BF456D" w:rsidRDefault="008A37B0" w:rsidP="008A37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 Контроль исполнения настоящего постановления оставляю за собой.</w:t>
      </w:r>
    </w:p>
    <w:p w:rsidR="008A37B0" w:rsidRPr="00BF456D" w:rsidRDefault="008A37B0" w:rsidP="008A37B0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7B0" w:rsidRPr="00BF456D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</w:t>
      </w:r>
    </w:p>
    <w:p w:rsidR="008A37B0" w:rsidRPr="00BF456D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A37B0" w:rsidRPr="00BF456D" w:rsidRDefault="008A37B0" w:rsidP="008A37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7B0" w:rsidRPr="00BF456D" w:rsidRDefault="008A37B0" w:rsidP="008A37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 </w:t>
      </w:r>
      <w:proofErr w:type="spellStart"/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                                               </w:t>
      </w:r>
      <w:proofErr w:type="spellStart"/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Е.С.Тегерлина</w:t>
      </w:r>
      <w:proofErr w:type="spellEnd"/>
    </w:p>
    <w:p w:rsidR="008A37B0" w:rsidRPr="00BF456D" w:rsidRDefault="008A37B0" w:rsidP="008A37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A37B0" w:rsidRPr="00BF456D" w:rsidRDefault="008A37B0" w:rsidP="008A37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7B0" w:rsidRPr="00BF456D" w:rsidRDefault="008A37B0" w:rsidP="008A37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Приложение</w:t>
      </w:r>
    </w:p>
    <w:p w:rsidR="008A37B0" w:rsidRPr="00BF456D" w:rsidRDefault="008A37B0" w:rsidP="008A37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постановлению администрации </w:t>
      </w:r>
    </w:p>
    <w:p w:rsidR="008A37B0" w:rsidRPr="00BF456D" w:rsidRDefault="008A37B0" w:rsidP="008A37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8A37B0" w:rsidRPr="00BF456D" w:rsidRDefault="008A37B0" w:rsidP="008A37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8A37B0" w:rsidRPr="00BF456D" w:rsidRDefault="008A37B0" w:rsidP="008A37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</w:p>
    <w:p w:rsidR="008A37B0" w:rsidRPr="00BF456D" w:rsidRDefault="008A37B0" w:rsidP="008A37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26.04.2019  № 22</w:t>
      </w:r>
    </w:p>
    <w:p w:rsidR="008A37B0" w:rsidRPr="00BF456D" w:rsidRDefault="008A37B0" w:rsidP="008A37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7B0" w:rsidRPr="00BF456D" w:rsidRDefault="008A37B0" w:rsidP="008A37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8A37B0" w:rsidRPr="00BF456D" w:rsidRDefault="008A37B0" w:rsidP="008A37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профилактики нарушений обязательных требований на 2019 год и плановый период 2020-2021 гг.</w:t>
      </w:r>
    </w:p>
    <w:p w:rsidR="008A37B0" w:rsidRPr="00BF456D" w:rsidRDefault="008A37B0" w:rsidP="008A37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37B0" w:rsidRPr="00BF456D" w:rsidRDefault="008A37B0" w:rsidP="008A37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 Анализ и оценка состояния подконтрольной сферы</w:t>
      </w:r>
    </w:p>
    <w:p w:rsidR="008A37B0" w:rsidRPr="00BF456D" w:rsidRDefault="008A37B0" w:rsidP="008A37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37B0" w:rsidRPr="00BF456D" w:rsidRDefault="008A37B0" w:rsidP="008A37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Настоящая программа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в рамках осуществления муниципального контроля.</w:t>
      </w:r>
    </w:p>
    <w:p w:rsidR="008A37B0" w:rsidRPr="00BF456D" w:rsidRDefault="008A37B0" w:rsidP="008A37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территории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осуществляются следующие виды муниципального контроля:</w:t>
      </w:r>
    </w:p>
    <w:p w:rsidR="008A37B0" w:rsidRPr="00BF456D" w:rsidRDefault="008A37B0" w:rsidP="008A37B0">
      <w:pPr>
        <w:tabs>
          <w:tab w:val="left" w:pos="2160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жилищный</w:t>
      </w:r>
    </w:p>
    <w:p w:rsidR="008A37B0" w:rsidRPr="00BF456D" w:rsidRDefault="008A37B0" w:rsidP="008A37B0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</w:t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</w:t>
      </w:r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спечением</w:t>
      </w:r>
      <w:proofErr w:type="gramEnd"/>
      <w:r w:rsidRPr="00BF456D">
        <w:rPr>
          <w:rFonts w:ascii="Cambria" w:eastAsia="Times New Roman" w:hAnsi="Cambria" w:cs="Times New Roman"/>
          <w:lang w:eastAsia="ru-RU"/>
        </w:rPr>
        <w:fldChar w:fldCharType="begin"/>
      </w:r>
      <w:r w:rsidRPr="00BF456D">
        <w:rPr>
          <w:rFonts w:ascii="Cambria" w:eastAsia="Times New Roman" w:hAnsi="Cambria" w:cs="Times New Roman"/>
          <w:lang w:eastAsia="ru-RU"/>
        </w:rPr>
        <w:instrText xml:space="preserve"> HYPERLINK 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\l "YANDEX_4" </w:instrText>
      </w:r>
      <w:r w:rsidRPr="00BF456D">
        <w:rPr>
          <w:rFonts w:ascii="Cambria" w:eastAsia="Times New Roman" w:hAnsi="Cambria" w:cs="Times New Roman"/>
          <w:lang w:eastAsia="ru-RU"/>
        </w:rPr>
        <w:fldChar w:fldCharType="end"/>
      </w:r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6" w:anchor="YANDEX_3" w:history="1"/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сохранности</w:t>
      </w:r>
      <w:hyperlink r:id="rId7" w:anchor="YANDEX_5" w:history="1"/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8" w:anchor="YANDEX_4" w:history="1"/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автомобильных</w:t>
      </w:r>
      <w:hyperlink r:id="rId9" w:anchor="YANDEX_6" w:history="1"/>
      <w:hyperlink r:id="rId10" w:anchor="YANDEX_5" w:history="1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дорог</w:t>
      </w:r>
      <w:hyperlink r:id="rId11" w:anchor="YANDEX_7" w:history="1"/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местного значения</w:t>
      </w:r>
      <w:hyperlink r:id="rId12" w:anchor="YANDEX_6" w:history="1"/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границах населенных пунктов поселений.</w:t>
      </w:r>
      <w:hyperlink r:id="rId13" w:anchor="YANDEX_9" w:history="1"/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 по  муниципальному  контролю  включают  в себя: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принятие  решения  о проведении  проверки;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 к проверке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 проверки;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 акта  по результатам   проведенной  проверки,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 с ним  субъекта  проверки;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 предусмотренных   законодательством  мер  при  выявлении  нарушений   в деятельности  субъекта  проверки.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Исполнение муниципальных функций осуществляется в форме плановых проверок, проводимых в соответствии с планами проверок юридических лиц и индивидуальных предпринимателей, утвержденными в установленном законодательством порядке после соответствующего согласования с прокуратурой, а также внеплановыми проверками соблюдения правил и законных интересов юридических лиц, индивидуальных предпринимателей и граждан.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январь-декабрь 2018 года проверки юридических лиц и индивидуальных предпринимателей не проводились.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Повышению эффективности осуществления муниципального  контроля будет способствовать:</w:t>
      </w:r>
    </w:p>
    <w:p w:rsidR="008A37B0" w:rsidRPr="00BF456D" w:rsidRDefault="008A37B0" w:rsidP="008A37B0">
      <w:pPr>
        <w:spacing w:after="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проведение в полном объеме плановых проверок по соблюдению законодательства;</w:t>
      </w:r>
    </w:p>
    <w:p w:rsidR="008A37B0" w:rsidRPr="00BF456D" w:rsidRDefault="008A37B0" w:rsidP="008A37B0">
      <w:pPr>
        <w:spacing w:after="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взаимодействие с органами государственного  контроля, органами прокуратуры и иными органами и должностными лицами, чья деятельность связана с реализацией функций в области государственного и муниципального контроля.</w:t>
      </w:r>
    </w:p>
    <w:p w:rsidR="008A37B0" w:rsidRPr="00BF456D" w:rsidRDefault="008A37B0" w:rsidP="008A37B0">
      <w:pPr>
        <w:spacing w:after="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нормативно правовых актов по осуществлению муниципального контроля;</w:t>
      </w:r>
    </w:p>
    <w:p w:rsidR="008A37B0" w:rsidRPr="00BF456D" w:rsidRDefault="008A37B0" w:rsidP="008A37B0">
      <w:pPr>
        <w:spacing w:after="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систематическое проведение практических семинаров по вопросам осуществления муниципального контроля.</w:t>
      </w:r>
    </w:p>
    <w:p w:rsidR="008A37B0" w:rsidRPr="00BF456D" w:rsidRDefault="008A37B0" w:rsidP="008A37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37B0" w:rsidRPr="00BF456D" w:rsidRDefault="008A37B0" w:rsidP="008A37B0">
      <w:pPr>
        <w:spacing w:before="120" w:after="120" w:line="240" w:lineRule="auto"/>
        <w:jc w:val="center"/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</w:pPr>
      <w:r w:rsidRPr="00BF456D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Раздел 2. Основные цели и задачи профилактической работы</w:t>
      </w:r>
    </w:p>
    <w:p w:rsidR="008A37B0" w:rsidRPr="00BF456D" w:rsidRDefault="008A37B0" w:rsidP="008A37B0">
      <w:pPr>
        <w:spacing w:before="120" w:after="120" w:line="240" w:lineRule="auto"/>
        <w:jc w:val="center"/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</w:pP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Профилактика нарушений обязательных требований проводится в рамках осуществления муниципального контроля.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Целью программы является: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требований.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Задачами программы являются: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Укрепление системы профилактики нарушений обязательных требований путем активизации профилактической деятельности.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Выявление причин, факторов и условий, способствующих нарушениям обязательных требований.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Программа разработана на 2019 год и плановый период 2020-2021 гг.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Субъектами профилактических мероприятий при осуществлении муниципального контроля являются юридические лица, индивидуальные предприниматели, граждане.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рамках профилактики предупреждения нарушений, установленных законодательством всех уровней, администрацией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7B0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7B0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7B0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7B0" w:rsidRPr="00BF456D" w:rsidRDefault="008A37B0" w:rsidP="008A37B0">
      <w:pPr>
        <w:spacing w:after="0" w:line="240" w:lineRule="auto"/>
        <w:ind w:firstLine="6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7B0" w:rsidRPr="00BF456D" w:rsidRDefault="008A37B0" w:rsidP="008A37B0">
      <w:pPr>
        <w:spacing w:after="120" w:line="240" w:lineRule="auto"/>
        <w:jc w:val="center"/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</w:pPr>
      <w:r w:rsidRPr="00BF456D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Раздел 3. Мероприятия программы</w:t>
      </w:r>
    </w:p>
    <w:p w:rsidR="008A37B0" w:rsidRPr="00BF456D" w:rsidRDefault="008A37B0" w:rsidP="008A37B0">
      <w:pPr>
        <w:spacing w:after="120" w:line="240" w:lineRule="auto"/>
        <w:jc w:val="center"/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52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программы представляют собой комплекс мер, направленных на достижение целей и решение основных задач Настоящей Программы.</w:t>
      </w:r>
    </w:p>
    <w:p w:rsidR="008A37B0" w:rsidRPr="00BF456D" w:rsidRDefault="008A37B0" w:rsidP="008A37B0">
      <w:pPr>
        <w:suppressAutoHyphens/>
        <w:autoSpaceDN w:val="0"/>
        <w:spacing w:after="0" w:line="252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мероприятий Программы, сроки их реализации и ответственные исполнители приведены в </w:t>
      </w:r>
      <w:proofErr w:type="gram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План-графике</w:t>
      </w:r>
      <w:proofErr w:type="gram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профилактических мероприятий на 2019 год, а также проект Плана-графика на последующие два года реализации программы (Приложение 1). План-график профилактических мероприятий сформирован для всех видов муниципального контроля, осуществляемых администрацией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области.</w:t>
      </w:r>
    </w:p>
    <w:p w:rsidR="008A37B0" w:rsidRPr="00BF456D" w:rsidRDefault="008A37B0" w:rsidP="008A37B0">
      <w:pPr>
        <w:suppressAutoHyphens/>
        <w:autoSpaceDN w:val="0"/>
        <w:spacing w:after="0" w:line="252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Программу возможно внесение изменений и корректировка перечня мероприятий в связи с необходимостью осуществления профилактических мер в отношении нарушений, выявленных в ходе проведения плановых и внеплановых проверок в рамках осуществления муниципального контроля, проведенных должностными лицами администрации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в 2019 году.</w:t>
      </w:r>
    </w:p>
    <w:p w:rsidR="008A37B0" w:rsidRPr="00BF456D" w:rsidRDefault="008A37B0" w:rsidP="008A37B0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4. Ресурсное обеспечение Программы</w:t>
      </w:r>
    </w:p>
    <w:p w:rsidR="008A37B0" w:rsidRPr="00BF456D" w:rsidRDefault="008A37B0" w:rsidP="008A37B0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Ресурсное обеспечение Программы включает в себя кадровое и информационно-аналитическое обеспечение ее реализации.</w:t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Для реализации профилактических мероприятий привлекаются специалисты администрации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области.</w:t>
      </w:r>
    </w:p>
    <w:p w:rsidR="008A37B0" w:rsidRPr="00BF456D" w:rsidRDefault="008A37B0" w:rsidP="008A37B0">
      <w:pPr>
        <w:shd w:val="clear" w:color="auto" w:fill="FFFFFF"/>
        <w:spacing w:before="100" w:beforeAutospacing="1" w:after="100" w:afterAutospacing="1" w:line="31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Информационно-аналитическое обеспечение реализации Программы осуществляется с использованием официального сайта администрации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в информационно-телекоммуникационной сети Интернет (</w:t>
      </w:r>
      <w:hyperlink r:id="rId14" w:tgtFrame="_blank" w:history="1">
        <w:r w:rsidRPr="00BF456D">
          <w:rPr>
            <w:rFonts w:ascii="Arial" w:eastAsia="Times New Roman" w:hAnsi="Arial" w:cs="Arial"/>
            <w:color w:val="0077CC"/>
            <w:sz w:val="23"/>
            <w:szCs w:val="23"/>
            <w:u w:val="single"/>
            <w:lang w:eastAsia="ru-RU"/>
          </w:rPr>
          <w:t>http://vesnyanka.nso.ru</w:t>
        </w:r>
      </w:hyperlink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A37B0" w:rsidRPr="00BF456D" w:rsidRDefault="008A37B0" w:rsidP="008A37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Финансовое обеспечение реализации Программы осуществляется в рамках финансирования мероприятий по осуществлению муниципального контроля.</w:t>
      </w:r>
    </w:p>
    <w:p w:rsidR="008A37B0" w:rsidRPr="00BF456D" w:rsidRDefault="008A37B0" w:rsidP="008A37B0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5. Оценка эффективности Программы</w:t>
      </w:r>
    </w:p>
    <w:p w:rsidR="008A37B0" w:rsidRPr="00BF456D" w:rsidRDefault="008A37B0" w:rsidP="008A37B0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Arial"/>
          <w:sz w:val="28"/>
          <w:szCs w:val="28"/>
          <w:lang w:eastAsia="ru-RU"/>
        </w:rPr>
        <w:t>Методика оценки эффективности и результативности</w:t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профилактических мероприятий </w:t>
      </w:r>
      <w:r w:rsidRPr="00BF456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</w:t>
      </w:r>
      <w:proofErr w:type="gramStart"/>
      <w:r w:rsidRPr="00BF456D">
        <w:rPr>
          <w:rFonts w:ascii="Times New Roman" w:eastAsia="Times New Roman" w:hAnsi="Times New Roman" w:cs="Arial"/>
          <w:sz w:val="28"/>
          <w:szCs w:val="28"/>
          <w:lang w:eastAsia="ru-RU"/>
        </w:rPr>
        <w:t>мероприятий</w:t>
      </w:r>
      <w:proofErr w:type="gramEnd"/>
      <w:r w:rsidRPr="00BF456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и </w:t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представлена в Приложении 2 к настоящей Программе.</w:t>
      </w: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sectPr w:rsidR="008A37B0" w:rsidRPr="00BF456D" w:rsidSect="00B706A3">
          <w:pgSz w:w="11906" w:h="16840"/>
          <w:pgMar w:top="567" w:right="1559" w:bottom="568" w:left="1276" w:header="709" w:footer="709" w:gutter="0"/>
          <w:cols w:space="709"/>
          <w:docGrid w:linePitch="360"/>
        </w:sectPr>
      </w:pPr>
    </w:p>
    <w:p w:rsidR="008A37B0" w:rsidRPr="00BF456D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8A37B0" w:rsidRPr="00BF456D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Программе профилактики нарушений </w:t>
      </w:r>
    </w:p>
    <w:p w:rsidR="008A37B0" w:rsidRPr="00BF456D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обязательных требований законодательства </w:t>
      </w:r>
    </w:p>
    <w:p w:rsidR="008A37B0" w:rsidRPr="00BF456D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 и плановый период 2020-2021 гг.</w:t>
      </w:r>
    </w:p>
    <w:p w:rsidR="008A37B0" w:rsidRPr="00BF456D" w:rsidRDefault="008A37B0" w:rsidP="008A37B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План-график</w:t>
      </w:r>
    </w:p>
    <w:p w:rsidR="008A37B0" w:rsidRPr="00BF456D" w:rsidRDefault="008A37B0" w:rsidP="008A37B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профилактических мероприятий на 2019 год</w:t>
      </w:r>
    </w:p>
    <w:p w:rsidR="008A37B0" w:rsidRPr="00BF456D" w:rsidRDefault="008A37B0" w:rsidP="008A37B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4727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4110"/>
        <w:gridCol w:w="2694"/>
        <w:gridCol w:w="2268"/>
        <w:gridCol w:w="2268"/>
        <w:gridCol w:w="2835"/>
      </w:tblGrid>
      <w:tr w:rsidR="008A37B0" w:rsidRPr="00BF456D" w:rsidTr="00E03F37">
        <w:trPr>
          <w:trHeight w:val="675"/>
        </w:trPr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2268" w:type="dxa"/>
            <w:vAlign w:val="center"/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ind w:right="-1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Периодичность проведения, сроки исполнения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Адресаты мероприятия</w:t>
            </w:r>
          </w:p>
        </w:tc>
        <w:tc>
          <w:tcPr>
            <w:tcW w:w="2835" w:type="dxa"/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Ожидаемые результаты проведения мероприятий</w:t>
            </w:r>
          </w:p>
        </w:tc>
      </w:tr>
      <w:tr w:rsidR="008A37B0" w:rsidRPr="00BF456D" w:rsidTr="00E03F3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8A37B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размещенных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официальном сайте администрации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Куйбышевско</w:t>
            </w:r>
            <w:proofErr w:type="spellEnd"/>
          </w:p>
          <w:p w:rsidR="008A37B0" w:rsidRPr="00BF456D" w:rsidRDefault="008A37B0" w:rsidP="00E03F3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 (далее – администрация) актов (далее – НПА), содержащих обязательные требования, оценка соблюдения которых является предметом муниципального контроля по каждому виду муниципального контроля.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2 разряда администрации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8A37B0" w:rsidRPr="00BF456D" w:rsidTr="00E03F3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8A37B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юридических лиц,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 на официальном сайте администрации руководств (памяток) по соблюдению обязательных требований.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2 разряда администрации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</w:t>
            </w:r>
          </w:p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8A37B0" w:rsidRPr="00BF456D" w:rsidTr="00E03F3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8A37B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Опубликование в   информационном бюллетене «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Веснянский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вестник»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2 разряда администрации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необходимости 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8A37B0" w:rsidRPr="00BF456D" w:rsidTr="00E03F3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8A37B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практики осуществления администрацией муниципального контроля размещение на официальном сайте администрации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и гражданами  в целях недопущения таких нарушений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2 разряда администрации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февраль, </w:t>
            </w:r>
          </w:p>
          <w:p w:rsidR="008A37B0" w:rsidRPr="00BF456D" w:rsidRDefault="008A37B0" w:rsidP="00E03F37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  <w:p w:rsidR="008A37B0" w:rsidRPr="00BF456D" w:rsidRDefault="008A37B0" w:rsidP="00E03F37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года 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8A37B0" w:rsidRPr="00BF456D" w:rsidTr="00E03F3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8A37B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2 разряда администрации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случаях, предусмотренных </w:t>
            </w:r>
            <w:hyperlink w:anchor="P385" w:history="1">
              <w:r w:rsidRPr="00BF456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частью 5</w:t>
              </w:r>
            </w:hyperlink>
            <w:r w:rsidRPr="00BF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w:anchor="P387" w:history="1">
              <w:r w:rsidRPr="00BF456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статьи 8.2</w:t>
              </w:r>
            </w:hyperlink>
            <w:r w:rsidRPr="00BF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Федерального закона от 26.12.</w:t>
            </w: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 №294-ФЗ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8A37B0" w:rsidRPr="00BF456D" w:rsidTr="00E03F3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8A37B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оценке эффективности и результативности профилактических мероприятий с </w:t>
            </w: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учетом целевых показателей, установленных в разделе 5 Программы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Специалист 2 разряда администрации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E w:val="0"/>
              <w:autoSpaceDN w:val="0"/>
              <w:adjustRightInd w:val="0"/>
              <w:spacing w:line="252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Ежегодно,</w:t>
            </w:r>
          </w:p>
          <w:p w:rsidR="008A37B0" w:rsidRPr="00BF456D" w:rsidRDefault="008A37B0" w:rsidP="00E03F37">
            <w:pPr>
              <w:autoSpaceDE w:val="0"/>
              <w:autoSpaceDN w:val="0"/>
              <w:adjustRightInd w:val="0"/>
              <w:spacing w:line="252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позднее 1 апреля </w:t>
            </w: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года, следующего за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Юридические лица, индивидуальные предприниматели, </w:t>
            </w: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граждане</w:t>
            </w:r>
          </w:p>
        </w:tc>
        <w:tc>
          <w:tcPr>
            <w:tcW w:w="2835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Доклад об эффективности и результативности профилактических </w:t>
            </w: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за отчетный (прошедший) год</w:t>
            </w:r>
          </w:p>
        </w:tc>
      </w:tr>
    </w:tbl>
    <w:p w:rsidR="008A37B0" w:rsidRPr="00BF456D" w:rsidRDefault="008A37B0" w:rsidP="008A37B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 Плана-графика</w:t>
      </w:r>
    </w:p>
    <w:p w:rsidR="008A37B0" w:rsidRPr="00BF456D" w:rsidRDefault="008A37B0" w:rsidP="008A37B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профилактических мероприятий на плановый период 2020-2021 гг.</w:t>
      </w:r>
    </w:p>
    <w:p w:rsidR="008A37B0" w:rsidRPr="00BF456D" w:rsidRDefault="008A37B0" w:rsidP="008A37B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727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4110"/>
        <w:gridCol w:w="2694"/>
        <w:gridCol w:w="2268"/>
        <w:gridCol w:w="2268"/>
        <w:gridCol w:w="2835"/>
      </w:tblGrid>
      <w:tr w:rsidR="008A37B0" w:rsidRPr="00BF456D" w:rsidTr="00E03F37">
        <w:trPr>
          <w:trHeight w:val="675"/>
        </w:trPr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2268" w:type="dxa"/>
            <w:vAlign w:val="center"/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ind w:right="-1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Периодичность проведения, сроки исполнения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Адресаты мероприятия</w:t>
            </w:r>
          </w:p>
        </w:tc>
        <w:tc>
          <w:tcPr>
            <w:tcW w:w="2835" w:type="dxa"/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Ожидаемые результаты проведения мероприятий</w:t>
            </w:r>
          </w:p>
        </w:tc>
      </w:tr>
      <w:tr w:rsidR="008A37B0" w:rsidRPr="00BF456D" w:rsidTr="00E03F3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размещенных на официальном сайте администрации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proofErr w:type="gram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Куйбышевско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 (далее – администрация) актов (далее – НПА), содержащих обязательные требования, оценка соблюдения которых является предметом муниципального контроля по каждому виду муниципального контроля.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2 разряда администрации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8A37B0" w:rsidRPr="00BF456D" w:rsidTr="00E03F3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юридических лиц,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 на официальном сайте администрации руководств (памяток) по соблюдению </w:t>
            </w: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обязательных требований.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Специалист 2 разряда администрации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</w:t>
            </w:r>
          </w:p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8A37B0" w:rsidRPr="00BF456D" w:rsidTr="00E03F3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Опубликование в   информационном бюллетене «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Веснянский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вестник»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2 разряда администрации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необходимости 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8A37B0" w:rsidRPr="00BF456D" w:rsidTr="00E03F3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практики осуществления администрацией муниципального контроля размещение на официальном сайте администрации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и гражданами  в целях недопущения таких нарушений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2 разряда администрации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февраль, </w:t>
            </w:r>
          </w:p>
          <w:p w:rsidR="008A37B0" w:rsidRPr="00BF456D" w:rsidRDefault="008A37B0" w:rsidP="00E03F37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  <w:p w:rsidR="008A37B0" w:rsidRPr="00BF456D" w:rsidRDefault="008A37B0" w:rsidP="00E03F37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2020-2021 гг. 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8A37B0" w:rsidRPr="00BF456D" w:rsidTr="00E03F3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2 разряда администрации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случаях, предусмотренных </w:t>
            </w:r>
            <w:hyperlink w:anchor="P385" w:history="1">
              <w:r w:rsidRPr="00BF456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частью 5</w:t>
              </w:r>
            </w:hyperlink>
            <w:r w:rsidRPr="00BF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w:anchor="P387" w:history="1">
              <w:r w:rsidRPr="00BF456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статьи 8.2</w:t>
              </w:r>
            </w:hyperlink>
            <w:r w:rsidRPr="00BF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Федерального закона от 26.12.</w:t>
            </w: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 №294-ФЗ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8A37B0" w:rsidRPr="00BF456D" w:rsidTr="00E03F3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оценке эффективности и результативности профилактических мероприятий с учетом целевых показателей, установленных в разделе 5 Программы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37B0" w:rsidRPr="00BF456D" w:rsidRDefault="008A37B0" w:rsidP="00E03F37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2 разряда администрации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E w:val="0"/>
              <w:autoSpaceDN w:val="0"/>
              <w:adjustRightInd w:val="0"/>
              <w:spacing w:line="252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</w:t>
            </w:r>
          </w:p>
          <w:p w:rsidR="008A37B0" w:rsidRPr="00BF456D" w:rsidRDefault="008A37B0" w:rsidP="00E03F37">
            <w:pPr>
              <w:autoSpaceDE w:val="0"/>
              <w:autoSpaceDN w:val="0"/>
              <w:adjustRightInd w:val="0"/>
              <w:spacing w:line="252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позднее 1 апреля года, следующего за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8A37B0" w:rsidRPr="00BF456D" w:rsidRDefault="008A37B0" w:rsidP="00E03F3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 об эффективности и результативности профилактических мероприятий за отчетный (прошедший) год</w:t>
            </w:r>
          </w:p>
        </w:tc>
      </w:tr>
    </w:tbl>
    <w:p w:rsidR="008A37B0" w:rsidRPr="00BF456D" w:rsidRDefault="008A37B0" w:rsidP="008A37B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B0" w:rsidRPr="00BF456D" w:rsidRDefault="008A37B0" w:rsidP="008A37B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A37B0" w:rsidRPr="00BF456D" w:rsidSect="00B706A3">
          <w:type w:val="continuous"/>
          <w:pgSz w:w="16840" w:h="11906" w:orient="landscape"/>
          <w:pgMar w:top="1559" w:right="1134" w:bottom="1276" w:left="1134" w:header="709" w:footer="709" w:gutter="0"/>
          <w:cols w:space="709"/>
          <w:docGrid w:linePitch="360"/>
        </w:sectPr>
      </w:pPr>
    </w:p>
    <w:p w:rsidR="008A37B0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7B0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7B0" w:rsidRPr="00BF456D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8A37B0" w:rsidRPr="00BF456D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Программе профилактики нарушений </w:t>
      </w:r>
    </w:p>
    <w:p w:rsidR="008A37B0" w:rsidRPr="00BF456D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обязательных требований законодательства </w:t>
      </w:r>
    </w:p>
    <w:p w:rsidR="008A37B0" w:rsidRPr="00BF456D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 и плановый период 2020-2021 гг.</w:t>
      </w:r>
    </w:p>
    <w:p w:rsidR="008A37B0" w:rsidRPr="00BF456D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7B0" w:rsidRPr="00BF456D" w:rsidRDefault="008A37B0" w:rsidP="008A37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7B0" w:rsidRPr="00BF456D" w:rsidRDefault="008A37B0" w:rsidP="008A37B0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Методика </w:t>
      </w:r>
    </w:p>
    <w:p w:rsidR="008A37B0" w:rsidRPr="00BF456D" w:rsidRDefault="008A37B0" w:rsidP="008A37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оценки эффективности и результативности </w:t>
      </w:r>
    </w:p>
    <w:p w:rsidR="008A37B0" w:rsidRPr="00BF456D" w:rsidRDefault="008A37B0" w:rsidP="008A37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8"/>
          <w:lang w:eastAsia="ru-RU"/>
        </w:rPr>
        <w:t>профилактических мероприятий</w:t>
      </w:r>
    </w:p>
    <w:p w:rsidR="008A37B0" w:rsidRPr="00BF456D" w:rsidRDefault="008A37B0" w:rsidP="008A37B0">
      <w:pPr>
        <w:widowControl w:val="0"/>
        <w:spacing w:before="1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показателям качества профилактической деятельности администрации 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области:</w:t>
      </w:r>
    </w:p>
    <w:p w:rsidR="008A37B0" w:rsidRPr="00BF456D" w:rsidRDefault="008A37B0" w:rsidP="008A37B0">
      <w:pPr>
        <w:widowControl w:val="0"/>
        <w:numPr>
          <w:ilvl w:val="1"/>
          <w:numId w:val="1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выданных предостережений</w:t>
      </w:r>
      <w:r w:rsidRPr="00BF45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8A37B0" w:rsidRPr="00BF456D" w:rsidRDefault="008A37B0" w:rsidP="008A37B0">
      <w:pPr>
        <w:widowControl w:val="0"/>
        <w:numPr>
          <w:ilvl w:val="1"/>
          <w:numId w:val="1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субъектов, которым выданы предостережения;</w:t>
      </w:r>
    </w:p>
    <w:p w:rsidR="008A37B0" w:rsidRPr="00BF456D" w:rsidRDefault="008A37B0" w:rsidP="008A37B0">
      <w:pPr>
        <w:widowControl w:val="0"/>
        <w:numPr>
          <w:ilvl w:val="1"/>
          <w:numId w:val="1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Информирование, юридических лиц, индивидуальных предпринимателей по вопросам соблюдения обязательных требований, оценка соблюдения которых является предметом   муниципального контроля, осуществляемого на территории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в том числе посредством размещения на официальном сайте администрации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 руководств (памяток), информационных статей;</w:t>
      </w:r>
    </w:p>
    <w:p w:rsidR="008A37B0" w:rsidRPr="00BF456D" w:rsidRDefault="008A37B0" w:rsidP="008A37B0">
      <w:pPr>
        <w:widowControl w:val="0"/>
        <w:numPr>
          <w:ilvl w:val="1"/>
          <w:numId w:val="1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Опубликование в   </w:t>
      </w:r>
      <w:proofErr w:type="gram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информационном</w:t>
      </w:r>
      <w:proofErr w:type="gram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бюллетени «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</w:r>
    </w:p>
    <w:p w:rsidR="008A37B0" w:rsidRPr="00BF456D" w:rsidRDefault="008A37B0" w:rsidP="008A3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A37B0" w:rsidRPr="00BF456D" w:rsidRDefault="008A37B0" w:rsidP="008A37B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8A37B0" w:rsidRDefault="008A37B0" w:rsidP="008A37B0"/>
    <w:p w:rsidR="00186AD2" w:rsidRPr="00B66040" w:rsidRDefault="00186AD2" w:rsidP="00B66040"/>
    <w:sectPr w:rsidR="00186AD2" w:rsidRPr="00B66040" w:rsidSect="00B706A3">
      <w:pgSz w:w="11906" w:h="16838"/>
      <w:pgMar w:top="0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36EF3"/>
    <w:multiLevelType w:val="multilevel"/>
    <w:tmpl w:val="6B9E0DA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40034E"/>
    <w:rsid w:val="0041313A"/>
    <w:rsid w:val="008A37B0"/>
    <w:rsid w:val="0092180B"/>
    <w:rsid w:val="009E24BE"/>
    <w:rsid w:val="00B66040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3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2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1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4" Type="http://schemas.openxmlformats.org/officeDocument/2006/relationships/hyperlink" Target="http://vesnyanka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3711</Words>
  <Characters>21159</Characters>
  <Application>Microsoft Office Word</Application>
  <DocSecurity>0</DocSecurity>
  <Lines>176</Lines>
  <Paragraphs>49</Paragraphs>
  <ScaleCrop>false</ScaleCrop>
  <Company/>
  <LinksUpToDate>false</LinksUpToDate>
  <CharactersWithSpaces>24821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2019-01-18T04:19:00Z</dcterms:created>
  <dcterms:modified xsi:type="dcterms:W3CDTF">2019-08-22T09:10:00Z</dcterms:modified>
</cp:coreProperties>
</file>