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28" w:rsidRPr="00220C4F" w:rsidRDefault="00DD7428" w:rsidP="00DD7428">
      <w:pPr>
        <w:spacing w:after="0" w:line="240" w:lineRule="auto"/>
        <w:outlineLvl w:val="0"/>
        <w:rPr>
          <w:rFonts w:ascii="Times New Roman" w:eastAsia="Arial" w:hAnsi="Times New Roman" w:cs="Times New Roman"/>
          <w:b/>
          <w:bCs/>
          <w:color w:val="000000"/>
          <w:sz w:val="28"/>
          <w:szCs w:val="28"/>
          <w:lang w:eastAsia="ru-RU"/>
        </w:rPr>
      </w:pPr>
      <w:r w:rsidRPr="00220C4F">
        <w:rPr>
          <w:rFonts w:ascii="Times New Roman" w:eastAsia="Arial" w:hAnsi="Times New Roman" w:cs="Times New Roman"/>
          <w:b/>
          <w:bCs/>
          <w:color w:val="000000"/>
          <w:sz w:val="28"/>
          <w:szCs w:val="28"/>
          <w:lang w:eastAsia="ru-RU"/>
        </w:rPr>
        <w:t xml:space="preserve">                 </w:t>
      </w:r>
      <w:r>
        <w:rPr>
          <w:rFonts w:ascii="Times New Roman" w:eastAsia="Arial" w:hAnsi="Times New Roman" w:cs="Times New Roman"/>
          <w:b/>
          <w:bCs/>
          <w:color w:val="000000"/>
          <w:sz w:val="28"/>
          <w:szCs w:val="28"/>
          <w:lang w:eastAsia="ru-RU"/>
        </w:rPr>
        <w:t xml:space="preserve">                              </w:t>
      </w:r>
      <w:r w:rsidRPr="00220C4F">
        <w:rPr>
          <w:rFonts w:ascii="Times New Roman" w:eastAsia="Arial" w:hAnsi="Times New Roman" w:cs="Times New Roman"/>
          <w:b/>
          <w:bCs/>
          <w:color w:val="000000"/>
          <w:sz w:val="28"/>
          <w:szCs w:val="28"/>
          <w:lang w:eastAsia="ru-RU"/>
        </w:rPr>
        <w:t>АДМИНИСТРАЦИЯ</w:t>
      </w:r>
    </w:p>
    <w:p w:rsidR="00DD7428" w:rsidRPr="00220C4F" w:rsidRDefault="00DD7428" w:rsidP="00DD7428">
      <w:pPr>
        <w:spacing w:after="0" w:line="240" w:lineRule="auto"/>
        <w:jc w:val="center"/>
        <w:outlineLvl w:val="0"/>
        <w:rPr>
          <w:rFonts w:ascii="Times New Roman" w:eastAsia="Arial" w:hAnsi="Times New Roman" w:cs="Times New Roman"/>
          <w:b/>
          <w:bCs/>
          <w:color w:val="000000"/>
          <w:sz w:val="28"/>
          <w:szCs w:val="28"/>
          <w:lang w:eastAsia="ru-RU"/>
        </w:rPr>
      </w:pPr>
      <w:r w:rsidRPr="00220C4F">
        <w:rPr>
          <w:rFonts w:ascii="Times New Roman" w:eastAsia="Arial" w:hAnsi="Times New Roman" w:cs="Times New Roman"/>
          <w:b/>
          <w:bCs/>
          <w:color w:val="000000"/>
          <w:sz w:val="28"/>
          <w:szCs w:val="28"/>
          <w:lang w:eastAsia="ru-RU"/>
        </w:rPr>
        <w:t>ВЕСНЯНСКОГО СЕЛЬСОВЕТА</w:t>
      </w:r>
    </w:p>
    <w:p w:rsidR="00DD7428" w:rsidRPr="00220C4F" w:rsidRDefault="00DD7428" w:rsidP="00DD7428">
      <w:pPr>
        <w:spacing w:after="0" w:line="240" w:lineRule="auto"/>
        <w:jc w:val="center"/>
        <w:outlineLvl w:val="0"/>
        <w:rPr>
          <w:rFonts w:ascii="Times New Roman" w:eastAsia="Arial" w:hAnsi="Times New Roman" w:cs="Times New Roman"/>
          <w:b/>
          <w:bCs/>
          <w:color w:val="000000"/>
          <w:sz w:val="28"/>
          <w:szCs w:val="28"/>
          <w:lang w:eastAsia="ru-RU"/>
        </w:rPr>
      </w:pPr>
      <w:r w:rsidRPr="00220C4F">
        <w:rPr>
          <w:rFonts w:ascii="Times New Roman" w:eastAsia="Arial" w:hAnsi="Times New Roman" w:cs="Times New Roman"/>
          <w:b/>
          <w:bCs/>
          <w:color w:val="000000"/>
          <w:sz w:val="28"/>
          <w:szCs w:val="28"/>
          <w:lang w:eastAsia="ru-RU"/>
        </w:rPr>
        <w:t>КУЙБЫШЕВСКОГО РАЙОНА</w:t>
      </w:r>
    </w:p>
    <w:p w:rsidR="00DD7428" w:rsidRPr="00220C4F" w:rsidRDefault="00DD7428" w:rsidP="00DD7428">
      <w:pPr>
        <w:spacing w:after="0" w:line="240" w:lineRule="auto"/>
        <w:jc w:val="center"/>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НОВОСИБИРСКОЙ ОБЛАСТИ</w:t>
      </w:r>
    </w:p>
    <w:p w:rsidR="00DD7428" w:rsidRPr="00220C4F" w:rsidRDefault="00DD7428" w:rsidP="00DD7428">
      <w:pPr>
        <w:spacing w:after="0" w:line="240" w:lineRule="auto"/>
        <w:jc w:val="center"/>
        <w:outlineLvl w:val="1"/>
        <w:rPr>
          <w:rFonts w:ascii="Times New Roman" w:eastAsia="Times New Roman" w:hAnsi="Times New Roman" w:cs="Times New Roman"/>
          <w:color w:val="000000"/>
          <w:sz w:val="28"/>
          <w:szCs w:val="28"/>
          <w:lang w:eastAsia="ru-RU"/>
        </w:rPr>
      </w:pPr>
    </w:p>
    <w:p w:rsidR="00DD7428" w:rsidRPr="00220C4F" w:rsidRDefault="00DD7428" w:rsidP="00DD7428">
      <w:pPr>
        <w:spacing w:after="0" w:line="240" w:lineRule="auto"/>
        <w:ind w:firstLine="142"/>
        <w:jc w:val="center"/>
        <w:outlineLvl w:val="1"/>
        <w:rPr>
          <w:rFonts w:ascii="Times New Roman" w:eastAsia="Times New Roman" w:hAnsi="Times New Roman" w:cs="Times New Roman"/>
          <w:b/>
          <w:color w:val="000000"/>
          <w:sz w:val="28"/>
          <w:szCs w:val="28"/>
          <w:lang w:eastAsia="ru-RU"/>
        </w:rPr>
      </w:pPr>
      <w:r w:rsidRPr="00220C4F">
        <w:rPr>
          <w:rFonts w:ascii="Times New Roman" w:eastAsia="Times New Roman" w:hAnsi="Times New Roman" w:cs="Times New Roman"/>
          <w:b/>
          <w:color w:val="000000"/>
          <w:sz w:val="28"/>
          <w:szCs w:val="28"/>
          <w:lang w:eastAsia="ru-RU"/>
        </w:rPr>
        <w:t>ПОСТАНОВЛЕНИЕ</w:t>
      </w:r>
    </w:p>
    <w:p w:rsidR="00DD7428" w:rsidRPr="00220C4F" w:rsidRDefault="00DD7428" w:rsidP="00DD7428">
      <w:pPr>
        <w:spacing w:after="0" w:line="240" w:lineRule="auto"/>
        <w:jc w:val="center"/>
        <w:rPr>
          <w:rFonts w:ascii="Times New Roman" w:eastAsia="Times New Roman" w:hAnsi="Times New Roman" w:cs="Times New Roman"/>
          <w:color w:val="000000"/>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color w:val="000000"/>
          <w:sz w:val="24"/>
          <w:szCs w:val="24"/>
          <w:lang w:eastAsia="ru-RU"/>
        </w:rPr>
      </w:pPr>
      <w:proofErr w:type="spellStart"/>
      <w:r w:rsidRPr="00220C4F">
        <w:rPr>
          <w:rFonts w:ascii="Times New Roman" w:eastAsia="Times New Roman" w:hAnsi="Times New Roman" w:cs="Times New Roman"/>
          <w:color w:val="000000"/>
          <w:sz w:val="24"/>
          <w:szCs w:val="24"/>
          <w:lang w:eastAsia="ru-RU"/>
        </w:rPr>
        <w:t>пос</w:t>
      </w:r>
      <w:proofErr w:type="gramStart"/>
      <w:r w:rsidRPr="00220C4F">
        <w:rPr>
          <w:rFonts w:ascii="Times New Roman" w:eastAsia="Times New Roman" w:hAnsi="Times New Roman" w:cs="Times New Roman"/>
          <w:color w:val="000000"/>
          <w:sz w:val="24"/>
          <w:szCs w:val="24"/>
          <w:lang w:eastAsia="ru-RU"/>
        </w:rPr>
        <w:t>.В</w:t>
      </w:r>
      <w:proofErr w:type="gramEnd"/>
      <w:r w:rsidRPr="00220C4F">
        <w:rPr>
          <w:rFonts w:ascii="Times New Roman" w:eastAsia="Times New Roman" w:hAnsi="Times New Roman" w:cs="Times New Roman"/>
          <w:color w:val="000000"/>
          <w:sz w:val="24"/>
          <w:szCs w:val="24"/>
          <w:lang w:eastAsia="ru-RU"/>
        </w:rPr>
        <w:t>еснянка</w:t>
      </w:r>
      <w:proofErr w:type="spellEnd"/>
    </w:p>
    <w:p w:rsidR="00DD7428" w:rsidRPr="00220C4F" w:rsidRDefault="00DD7428" w:rsidP="00DD7428">
      <w:pPr>
        <w:spacing w:after="0" w:line="240" w:lineRule="auto"/>
        <w:jc w:val="center"/>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Куйбышевский район</w:t>
      </w:r>
    </w:p>
    <w:p w:rsidR="00DD7428" w:rsidRPr="00220C4F" w:rsidRDefault="00DD7428" w:rsidP="00DD7428">
      <w:pPr>
        <w:spacing w:after="0" w:line="240" w:lineRule="auto"/>
        <w:jc w:val="center"/>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Новосибирская область</w:t>
      </w:r>
    </w:p>
    <w:p w:rsidR="00DD7428" w:rsidRPr="00220C4F" w:rsidRDefault="00DD7428" w:rsidP="00DD7428">
      <w:pPr>
        <w:spacing w:after="0" w:line="240" w:lineRule="auto"/>
        <w:jc w:val="center"/>
        <w:rPr>
          <w:rFonts w:ascii="Times New Roman" w:eastAsia="Times New Roman" w:hAnsi="Times New Roman" w:cs="Times New Roman"/>
          <w:color w:val="000000"/>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color w:val="000000"/>
          <w:sz w:val="28"/>
          <w:szCs w:val="28"/>
          <w:lang w:eastAsia="ru-RU"/>
        </w:rPr>
        <w:t>17.06.2019 № 28</w:t>
      </w:r>
    </w:p>
    <w:p w:rsidR="00DD7428" w:rsidRPr="00220C4F" w:rsidRDefault="00DD7428" w:rsidP="00DD7428">
      <w:pPr>
        <w:spacing w:after="0" w:line="240" w:lineRule="auto"/>
        <w:jc w:val="center"/>
        <w:rPr>
          <w:rFonts w:ascii="Times New Roman" w:eastAsia="Times New Roman" w:hAnsi="Times New Roman" w:cs="Times New Roman"/>
          <w:color w:val="000000"/>
          <w:sz w:val="28"/>
          <w:szCs w:val="28"/>
          <w:lang w:eastAsia="ru-RU"/>
        </w:rPr>
      </w:pPr>
      <w:bookmarkStart w:id="0" w:name="_GoBack"/>
      <w:bookmarkEnd w:id="0"/>
    </w:p>
    <w:p w:rsidR="00DD7428" w:rsidRPr="00220C4F" w:rsidRDefault="00DD7428" w:rsidP="00DD7428">
      <w:pPr>
        <w:spacing w:after="0" w:line="240" w:lineRule="auto"/>
        <w:jc w:val="center"/>
        <w:rPr>
          <w:rFonts w:ascii="Times New Roman" w:hAnsi="Times New Roman" w:cs="Times New Roman"/>
          <w:b/>
          <w:sz w:val="24"/>
          <w:szCs w:val="24"/>
          <w:lang w:eastAsia="ru-RU"/>
        </w:rPr>
      </w:pPr>
      <w:r w:rsidRPr="00220C4F">
        <w:rPr>
          <w:rFonts w:ascii="Times New Roman" w:hAnsi="Times New Roman" w:cs="Times New Roman"/>
          <w:b/>
          <w:sz w:val="24"/>
          <w:szCs w:val="24"/>
          <w:lang w:eastAsia="ru-RU"/>
        </w:rPr>
        <w:t xml:space="preserve">О внесении изменений в постановление администрации </w:t>
      </w:r>
      <w:proofErr w:type="spellStart"/>
      <w:r w:rsidRPr="00220C4F">
        <w:rPr>
          <w:rFonts w:ascii="Times New Roman" w:hAnsi="Times New Roman" w:cs="Times New Roman"/>
          <w:b/>
          <w:sz w:val="24"/>
          <w:szCs w:val="24"/>
          <w:lang w:eastAsia="ru-RU"/>
        </w:rPr>
        <w:t>Веснянского</w:t>
      </w:r>
      <w:proofErr w:type="spellEnd"/>
      <w:r w:rsidRPr="00220C4F">
        <w:rPr>
          <w:rFonts w:ascii="Times New Roman" w:hAnsi="Times New Roman" w:cs="Times New Roman"/>
          <w:b/>
          <w:sz w:val="24"/>
          <w:szCs w:val="24"/>
          <w:lang w:eastAsia="ru-RU"/>
        </w:rPr>
        <w:t xml:space="preserve"> сельсовета Куйбышевского района Новосибирской области от 18.12.2018</w:t>
      </w:r>
    </w:p>
    <w:p w:rsidR="00DD7428" w:rsidRPr="00220C4F" w:rsidRDefault="00DD7428" w:rsidP="00DD7428">
      <w:pPr>
        <w:spacing w:after="0" w:line="240" w:lineRule="auto"/>
        <w:ind w:right="849"/>
        <w:jc w:val="center"/>
        <w:rPr>
          <w:rFonts w:ascii="Times New Roman" w:hAnsi="Times New Roman" w:cs="Times New Roman"/>
          <w:b/>
          <w:sz w:val="24"/>
          <w:szCs w:val="24"/>
          <w:lang w:eastAsia="ru-RU"/>
        </w:rPr>
      </w:pPr>
      <w:r w:rsidRPr="00220C4F">
        <w:rPr>
          <w:rFonts w:ascii="Times New Roman" w:hAnsi="Times New Roman" w:cs="Times New Roman"/>
          <w:b/>
          <w:sz w:val="24"/>
          <w:szCs w:val="24"/>
          <w:lang w:eastAsia="ru-RU"/>
        </w:rPr>
        <w:t>№ 56</w:t>
      </w:r>
      <w:proofErr w:type="gramStart"/>
      <w:r w:rsidRPr="00220C4F">
        <w:rPr>
          <w:rFonts w:ascii="Times New Roman" w:hAnsi="Times New Roman" w:cs="Times New Roman"/>
          <w:b/>
          <w:sz w:val="24"/>
          <w:szCs w:val="24"/>
          <w:lang w:eastAsia="ru-RU"/>
        </w:rPr>
        <w:t xml:space="preserve"> </w:t>
      </w:r>
      <w:r w:rsidRPr="00220C4F">
        <w:rPr>
          <w:rFonts w:ascii="Times New Roman" w:hAnsi="Times New Roman" w:cs="Times New Roman"/>
          <w:b/>
          <w:sz w:val="24"/>
          <w:szCs w:val="24"/>
          <w:lang w:eastAsia="ru-RU" w:bidi="ru-RU"/>
        </w:rPr>
        <w:t>О</w:t>
      </w:r>
      <w:proofErr w:type="gramEnd"/>
      <w:r w:rsidRPr="00220C4F">
        <w:rPr>
          <w:rFonts w:ascii="Times New Roman" w:hAnsi="Times New Roman" w:cs="Times New Roman"/>
          <w:b/>
          <w:sz w:val="24"/>
          <w:szCs w:val="24"/>
          <w:lang w:eastAsia="ru-RU" w:bidi="ru-RU"/>
        </w:rPr>
        <w:t>б утверждении Административного регламента предоставления муниципальной услуги «Выдача разрешений на проведение земляных работ</w:t>
      </w:r>
      <w:r w:rsidRPr="00220C4F">
        <w:rPr>
          <w:rFonts w:ascii="Times New Roman" w:hAnsi="Times New Roman" w:cs="Times New Roman"/>
          <w:b/>
          <w:bCs/>
          <w:sz w:val="24"/>
          <w:szCs w:val="24"/>
          <w:lang w:eastAsia="ru-RU" w:bidi="ru-RU"/>
        </w:rPr>
        <w:t>»</w:t>
      </w:r>
    </w:p>
    <w:p w:rsidR="00DD7428" w:rsidRPr="00220C4F" w:rsidRDefault="00DD7428" w:rsidP="00DD7428">
      <w:pPr>
        <w:shd w:val="clear" w:color="auto" w:fill="FFFFFF"/>
        <w:spacing w:after="0" w:line="240" w:lineRule="auto"/>
        <w:jc w:val="both"/>
        <w:rPr>
          <w:rFonts w:ascii="Times New Roman" w:eastAsia="Times New Roman" w:hAnsi="Times New Roman" w:cs="Times New Roman"/>
          <w:b/>
          <w:bCs/>
          <w:sz w:val="28"/>
          <w:szCs w:val="28"/>
          <w:lang w:eastAsia="ru-RU" w:bidi="ru-RU"/>
        </w:rPr>
      </w:pPr>
    </w:p>
    <w:p w:rsidR="00DD7428" w:rsidRPr="00220C4F" w:rsidRDefault="00DD7428" w:rsidP="00DD7428">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            </w:t>
      </w:r>
      <w:proofErr w:type="gramStart"/>
      <w:r w:rsidRPr="00220C4F">
        <w:rPr>
          <w:rFonts w:ascii="Times New Roman" w:eastAsia="Times New Roman" w:hAnsi="Times New Roman" w:cs="Times New Roman"/>
          <w:sz w:val="24"/>
          <w:szCs w:val="24"/>
          <w:lang w:eastAsia="ru-RU"/>
        </w:rPr>
        <w:t xml:space="preserve">В целях приведения нормативных правовых актов </w:t>
      </w:r>
      <w:proofErr w:type="spellStart"/>
      <w:r w:rsidRPr="00220C4F">
        <w:rPr>
          <w:rFonts w:ascii="Times New Roman" w:eastAsia="Times New Roman" w:hAnsi="Times New Roman" w:cs="Times New Roman"/>
          <w:sz w:val="24"/>
          <w:szCs w:val="24"/>
          <w:lang w:eastAsia="ru-RU"/>
        </w:rPr>
        <w:t>Веснянского</w:t>
      </w:r>
      <w:proofErr w:type="spellEnd"/>
      <w:r w:rsidRPr="00220C4F">
        <w:rPr>
          <w:rFonts w:ascii="Times New Roman" w:eastAsia="Times New Roman" w:hAnsi="Times New Roman" w:cs="Times New Roman"/>
          <w:sz w:val="24"/>
          <w:szCs w:val="24"/>
          <w:lang w:eastAsia="ru-RU"/>
        </w:rPr>
        <w:t xml:space="preserve"> сельсовета Куйбышевского района Новосибирской области в соответствие  </w:t>
      </w:r>
      <w:r w:rsidRPr="00220C4F">
        <w:rPr>
          <w:rFonts w:ascii="Times New Roman" w:eastAsia="Times New Roman" w:hAnsi="Times New Roman" w:cs="Times New Roman"/>
          <w:color w:val="000000"/>
          <w:sz w:val="24"/>
          <w:szCs w:val="24"/>
          <w:lang w:eastAsia="ru-RU"/>
        </w:rPr>
        <w:t>в связи с изменениями Федерального закона от 27.07.2010 № 210-ФЗ «Об организации предоставления государственных и муниципальных услуг» (далее – 210-ФЗ), руководствуясь постановлением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учитывая замечания</w:t>
      </w:r>
      <w:proofErr w:type="gramEnd"/>
      <w:r w:rsidRPr="00220C4F">
        <w:rPr>
          <w:rFonts w:ascii="Times New Roman" w:eastAsia="Times New Roman" w:hAnsi="Times New Roman" w:cs="Times New Roman"/>
          <w:color w:val="000000"/>
          <w:sz w:val="24"/>
          <w:szCs w:val="24"/>
          <w:lang w:eastAsia="ru-RU"/>
        </w:rPr>
        <w:t xml:space="preserve"> Министерства юстиции Новосибирской области, содержащиеся в экспертных заключениях на нормативно-правовые акты, принятые органами местного самоуправления</w:t>
      </w:r>
      <w:r w:rsidRPr="00220C4F">
        <w:rPr>
          <w:rFonts w:ascii="Times New Roman" w:eastAsia="Times New Roman" w:hAnsi="Times New Roman" w:cs="Times New Roman"/>
          <w:color w:val="000000"/>
          <w:sz w:val="28"/>
          <w:szCs w:val="28"/>
          <w:lang w:eastAsia="ru-RU"/>
        </w:rPr>
        <w:t xml:space="preserve"> </w:t>
      </w:r>
      <w:r w:rsidRPr="00220C4F">
        <w:rPr>
          <w:rFonts w:ascii="Times New Roman" w:eastAsia="Times New Roman" w:hAnsi="Times New Roman" w:cs="Times New Roman"/>
          <w:sz w:val="24"/>
          <w:szCs w:val="24"/>
          <w:lang w:eastAsia="ru-RU"/>
        </w:rPr>
        <w:t xml:space="preserve">администрация </w:t>
      </w:r>
      <w:proofErr w:type="spellStart"/>
      <w:r w:rsidRPr="00220C4F">
        <w:rPr>
          <w:rFonts w:ascii="Times New Roman" w:eastAsia="Times New Roman" w:hAnsi="Times New Roman" w:cs="Times New Roman"/>
          <w:sz w:val="24"/>
          <w:szCs w:val="24"/>
          <w:lang w:eastAsia="ru-RU"/>
        </w:rPr>
        <w:t>Веснянского</w:t>
      </w:r>
      <w:proofErr w:type="spellEnd"/>
      <w:r w:rsidRPr="00220C4F">
        <w:rPr>
          <w:rFonts w:ascii="Times New Roman" w:eastAsia="Times New Roman" w:hAnsi="Times New Roman" w:cs="Times New Roman"/>
          <w:sz w:val="24"/>
          <w:szCs w:val="24"/>
          <w:lang w:eastAsia="ru-RU"/>
        </w:rPr>
        <w:t xml:space="preserve"> сельсовета Куйбышевского района Новосибирской области </w:t>
      </w:r>
    </w:p>
    <w:p w:rsidR="00DD7428" w:rsidRPr="00220C4F" w:rsidRDefault="00DD7428" w:rsidP="00DD7428">
      <w:pPr>
        <w:shd w:val="clear" w:color="auto" w:fill="FFFFFF"/>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ПОСТАНОВЛЯЕТ:</w:t>
      </w:r>
    </w:p>
    <w:p w:rsidR="00DD7428" w:rsidRPr="00220C4F" w:rsidRDefault="00DD7428" w:rsidP="00DD7428">
      <w:pPr>
        <w:shd w:val="clear" w:color="auto" w:fill="FFFFFF"/>
        <w:spacing w:after="0" w:line="240" w:lineRule="auto"/>
        <w:jc w:val="both"/>
        <w:rPr>
          <w:rFonts w:ascii="Times New Roman" w:eastAsia="Times New Roman" w:hAnsi="Times New Roman" w:cs="Times New Roman"/>
          <w:sz w:val="24"/>
          <w:szCs w:val="24"/>
          <w:lang w:eastAsia="ru-RU"/>
        </w:rPr>
      </w:pPr>
    </w:p>
    <w:p w:rsidR="00DD7428" w:rsidRPr="00220C4F" w:rsidRDefault="00DD7428" w:rsidP="00DD7428">
      <w:pPr>
        <w:spacing w:after="0" w:line="240" w:lineRule="auto"/>
        <w:jc w:val="both"/>
        <w:rPr>
          <w:rFonts w:ascii="Times New Roman" w:hAnsi="Times New Roman" w:cs="Times New Roman"/>
          <w:sz w:val="24"/>
          <w:szCs w:val="24"/>
          <w:lang w:eastAsia="ru-RU"/>
        </w:rPr>
      </w:pPr>
      <w:r w:rsidRPr="00220C4F">
        <w:rPr>
          <w:rFonts w:ascii="Times New Roman" w:eastAsia="Times New Roman" w:hAnsi="Times New Roman" w:cs="Times New Roman"/>
          <w:color w:val="000000"/>
          <w:sz w:val="24"/>
          <w:szCs w:val="24"/>
          <w:lang w:eastAsia="ru-RU"/>
        </w:rPr>
        <w:t xml:space="preserve"> 1. Внести в постановление администрации </w:t>
      </w:r>
      <w:proofErr w:type="spellStart"/>
      <w:r w:rsidRPr="00220C4F">
        <w:rPr>
          <w:rFonts w:ascii="Times New Roman" w:eastAsia="Times New Roman" w:hAnsi="Times New Roman" w:cs="Times New Roman"/>
          <w:color w:val="000000"/>
          <w:sz w:val="24"/>
          <w:szCs w:val="24"/>
          <w:lang w:eastAsia="ru-RU"/>
        </w:rPr>
        <w:t>Веснянского</w:t>
      </w:r>
      <w:proofErr w:type="spellEnd"/>
      <w:r w:rsidRPr="00220C4F">
        <w:rPr>
          <w:rFonts w:ascii="Times New Roman" w:eastAsia="Times New Roman" w:hAnsi="Times New Roman" w:cs="Times New Roman"/>
          <w:color w:val="000000"/>
          <w:sz w:val="24"/>
          <w:szCs w:val="24"/>
          <w:lang w:eastAsia="ru-RU"/>
        </w:rPr>
        <w:t xml:space="preserve"> сельсовета Куйбышевского района Новосибирской области от 18.12.2018 № 56</w:t>
      </w:r>
      <w:proofErr w:type="gramStart"/>
      <w:r w:rsidRPr="00220C4F">
        <w:rPr>
          <w:rFonts w:ascii="Times New Roman" w:eastAsia="Times New Roman" w:hAnsi="Times New Roman" w:cs="Times New Roman"/>
          <w:color w:val="000000"/>
          <w:sz w:val="24"/>
          <w:szCs w:val="24"/>
          <w:lang w:eastAsia="ru-RU"/>
        </w:rPr>
        <w:t xml:space="preserve"> </w:t>
      </w:r>
      <w:r w:rsidRPr="00220C4F">
        <w:rPr>
          <w:rFonts w:ascii="Times New Roman" w:hAnsi="Times New Roman" w:cs="Times New Roman"/>
          <w:sz w:val="24"/>
          <w:szCs w:val="24"/>
          <w:lang w:eastAsia="ru-RU" w:bidi="ru-RU"/>
        </w:rPr>
        <w:t>О</w:t>
      </w:r>
      <w:proofErr w:type="gramEnd"/>
      <w:r w:rsidRPr="00220C4F">
        <w:rPr>
          <w:rFonts w:ascii="Times New Roman" w:hAnsi="Times New Roman" w:cs="Times New Roman"/>
          <w:sz w:val="24"/>
          <w:szCs w:val="24"/>
          <w:lang w:eastAsia="ru-RU" w:bidi="ru-RU"/>
        </w:rPr>
        <w:t>б утверждении Административного регламента предоставления муниципальной услуги «Выдача разрешений на проведение земляных работ</w:t>
      </w:r>
      <w:r w:rsidRPr="00220C4F">
        <w:rPr>
          <w:rFonts w:ascii="Times New Roman" w:hAnsi="Times New Roman" w:cs="Times New Roman"/>
          <w:bCs/>
          <w:sz w:val="24"/>
          <w:szCs w:val="24"/>
          <w:lang w:eastAsia="ru-RU" w:bidi="ru-RU"/>
        </w:rPr>
        <w:t>»</w:t>
      </w:r>
      <w:r w:rsidRPr="00220C4F">
        <w:rPr>
          <w:rFonts w:ascii="Times New Roman" w:eastAsia="Times New Roman" w:hAnsi="Times New Roman" w:cs="Times New Roman"/>
          <w:color w:val="000000"/>
          <w:sz w:val="24"/>
          <w:szCs w:val="24"/>
          <w:lang w:eastAsia="ru-RU"/>
        </w:rPr>
        <w:t xml:space="preserve"> (далее – постановление) следующие изменения:</w:t>
      </w:r>
    </w:p>
    <w:p w:rsidR="00DD7428" w:rsidRPr="00220C4F" w:rsidRDefault="00DD7428" w:rsidP="00DD7428">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 xml:space="preserve">1.1 исключить блок-схему предоставления муниципальной услуги, справочную информацию, перечень нормативных правовых актов, регулирующих предоставление муниципальной услуги </w:t>
      </w:r>
    </w:p>
    <w:p w:rsidR="00DD7428" w:rsidRPr="00220C4F" w:rsidRDefault="00DD7428" w:rsidP="00DD7428">
      <w:pPr>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1.2 привести в соответствие с законодательством раздел досудебного (внесудебного) обжалования.</w:t>
      </w:r>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sz w:val="24"/>
          <w:szCs w:val="24"/>
          <w:lang w:eastAsia="ru-RU"/>
        </w:rPr>
        <w:t xml:space="preserve">1.3 </w:t>
      </w:r>
      <w:r w:rsidRPr="00220C4F">
        <w:rPr>
          <w:rFonts w:ascii="Times New Roman" w:eastAsia="Times New Roman" w:hAnsi="Times New Roman" w:cs="Times New Roman"/>
          <w:color w:val="000000"/>
          <w:sz w:val="24"/>
          <w:szCs w:val="24"/>
          <w:lang w:eastAsia="ru-RU"/>
        </w:rPr>
        <w:t xml:space="preserve">Административный регламент администрации </w:t>
      </w:r>
      <w:proofErr w:type="spellStart"/>
      <w:r w:rsidRPr="00220C4F">
        <w:rPr>
          <w:rFonts w:ascii="Times New Roman" w:eastAsia="Times New Roman" w:hAnsi="Times New Roman" w:cs="Times New Roman"/>
          <w:color w:val="000000"/>
          <w:sz w:val="24"/>
          <w:szCs w:val="24"/>
          <w:lang w:eastAsia="ru-RU"/>
        </w:rPr>
        <w:t>Веснянского</w:t>
      </w:r>
      <w:proofErr w:type="spellEnd"/>
      <w:r w:rsidRPr="00220C4F">
        <w:rPr>
          <w:rFonts w:ascii="Times New Roman" w:eastAsia="Times New Roman" w:hAnsi="Times New Roman" w:cs="Times New Roman"/>
          <w:color w:val="000000"/>
          <w:sz w:val="24"/>
          <w:szCs w:val="24"/>
          <w:lang w:eastAsia="ru-RU"/>
        </w:rPr>
        <w:t xml:space="preserve"> сельсовета, утвержденный постановлением администрации </w:t>
      </w:r>
      <w:proofErr w:type="spellStart"/>
      <w:r w:rsidRPr="00220C4F">
        <w:rPr>
          <w:rFonts w:ascii="Times New Roman" w:eastAsia="Times New Roman" w:hAnsi="Times New Roman" w:cs="Times New Roman"/>
          <w:color w:val="000000"/>
          <w:sz w:val="24"/>
          <w:szCs w:val="24"/>
          <w:lang w:eastAsia="ru-RU"/>
        </w:rPr>
        <w:t>Веснянского</w:t>
      </w:r>
      <w:proofErr w:type="spellEnd"/>
      <w:r w:rsidRPr="00220C4F">
        <w:rPr>
          <w:rFonts w:ascii="Times New Roman" w:eastAsia="Times New Roman" w:hAnsi="Times New Roman" w:cs="Times New Roman"/>
          <w:color w:val="000000"/>
          <w:sz w:val="24"/>
          <w:szCs w:val="24"/>
          <w:lang w:eastAsia="ru-RU"/>
        </w:rPr>
        <w:t xml:space="preserve"> сельсовета Куйбышевского района Новосибирской области от 18.12.2018 № 56</w:t>
      </w:r>
      <w:proofErr w:type="gramStart"/>
      <w:r w:rsidRPr="00220C4F">
        <w:rPr>
          <w:rFonts w:ascii="Times New Roman" w:eastAsia="Times New Roman" w:hAnsi="Times New Roman" w:cs="Times New Roman"/>
          <w:color w:val="000000"/>
          <w:sz w:val="24"/>
          <w:szCs w:val="24"/>
          <w:lang w:eastAsia="ru-RU"/>
        </w:rPr>
        <w:t xml:space="preserve"> </w:t>
      </w:r>
      <w:r w:rsidRPr="00220C4F">
        <w:rPr>
          <w:rFonts w:ascii="Times New Roman" w:hAnsi="Times New Roman" w:cs="Times New Roman"/>
          <w:sz w:val="24"/>
          <w:szCs w:val="24"/>
          <w:lang w:eastAsia="ru-RU" w:bidi="ru-RU"/>
        </w:rPr>
        <w:t>О</w:t>
      </w:r>
      <w:proofErr w:type="gramEnd"/>
      <w:r w:rsidRPr="00220C4F">
        <w:rPr>
          <w:rFonts w:ascii="Times New Roman" w:hAnsi="Times New Roman" w:cs="Times New Roman"/>
          <w:sz w:val="24"/>
          <w:szCs w:val="24"/>
          <w:lang w:eastAsia="ru-RU" w:bidi="ru-RU"/>
        </w:rPr>
        <w:t>б утверждении Административного регламента предоставления муниципальной услуги «Выдача разрешений на проведение земляных работ</w:t>
      </w:r>
      <w:r w:rsidRPr="00220C4F">
        <w:rPr>
          <w:rFonts w:ascii="Times New Roman" w:hAnsi="Times New Roman" w:cs="Times New Roman"/>
          <w:bCs/>
          <w:sz w:val="24"/>
          <w:szCs w:val="24"/>
          <w:lang w:eastAsia="ru-RU" w:bidi="ru-RU"/>
        </w:rPr>
        <w:t>»</w:t>
      </w:r>
      <w:r w:rsidRPr="00220C4F">
        <w:rPr>
          <w:rFonts w:ascii="Times New Roman" w:eastAsia="Times New Roman" w:hAnsi="Times New Roman" w:cs="Times New Roman"/>
          <w:color w:val="000000"/>
          <w:sz w:val="24"/>
          <w:szCs w:val="24"/>
          <w:lang w:eastAsia="ru-RU"/>
        </w:rPr>
        <w:t xml:space="preserve"> изложить в новой редакции, согласно приложению к настоящему постановлению.</w:t>
      </w:r>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 xml:space="preserve">2.  Опубликовать настоящее постановление в информационном бюллетене </w:t>
      </w:r>
      <w:proofErr w:type="spellStart"/>
      <w:r w:rsidRPr="00220C4F">
        <w:rPr>
          <w:rFonts w:ascii="Times New Roman" w:eastAsia="Times New Roman" w:hAnsi="Times New Roman" w:cs="Times New Roman"/>
          <w:color w:val="000000"/>
          <w:sz w:val="24"/>
          <w:szCs w:val="24"/>
          <w:lang w:eastAsia="ru-RU"/>
        </w:rPr>
        <w:t>Веснянского</w:t>
      </w:r>
      <w:proofErr w:type="spellEnd"/>
      <w:r w:rsidRPr="00220C4F">
        <w:rPr>
          <w:rFonts w:ascii="Times New Roman" w:eastAsia="Times New Roman" w:hAnsi="Times New Roman" w:cs="Times New Roman"/>
          <w:color w:val="000000"/>
          <w:sz w:val="24"/>
          <w:szCs w:val="24"/>
          <w:lang w:eastAsia="ru-RU"/>
        </w:rPr>
        <w:t xml:space="preserve"> сельсовета Куйбышевского района Новосибирской области «</w:t>
      </w:r>
      <w:proofErr w:type="spellStart"/>
      <w:r w:rsidRPr="00220C4F">
        <w:rPr>
          <w:rFonts w:ascii="Times New Roman" w:eastAsia="Times New Roman" w:hAnsi="Times New Roman" w:cs="Times New Roman"/>
          <w:color w:val="000000"/>
          <w:sz w:val="24"/>
          <w:szCs w:val="24"/>
          <w:lang w:eastAsia="ru-RU"/>
        </w:rPr>
        <w:t>Веснянский</w:t>
      </w:r>
      <w:proofErr w:type="spellEnd"/>
      <w:r w:rsidRPr="00220C4F">
        <w:rPr>
          <w:rFonts w:ascii="Times New Roman" w:eastAsia="Times New Roman" w:hAnsi="Times New Roman" w:cs="Times New Roman"/>
          <w:color w:val="000000"/>
          <w:sz w:val="24"/>
          <w:szCs w:val="24"/>
          <w:lang w:eastAsia="ru-RU"/>
        </w:rPr>
        <w:t xml:space="preserve"> вестник».</w:t>
      </w:r>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3. Контроль исполнения настоящего постановления оставляю за собой.</w:t>
      </w:r>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r w:rsidRPr="00220C4F">
        <w:rPr>
          <w:rFonts w:ascii="Times New Roman" w:eastAsia="Times New Roman" w:hAnsi="Times New Roman" w:cs="Times New Roman"/>
          <w:color w:val="000000"/>
          <w:sz w:val="24"/>
          <w:szCs w:val="24"/>
          <w:lang w:eastAsia="ru-RU"/>
        </w:rPr>
        <w:t xml:space="preserve">Глава </w:t>
      </w:r>
      <w:proofErr w:type="spellStart"/>
      <w:r w:rsidRPr="00220C4F">
        <w:rPr>
          <w:rFonts w:ascii="Times New Roman" w:eastAsia="Times New Roman" w:hAnsi="Times New Roman" w:cs="Times New Roman"/>
          <w:color w:val="000000"/>
          <w:sz w:val="24"/>
          <w:szCs w:val="24"/>
          <w:lang w:eastAsia="ru-RU"/>
        </w:rPr>
        <w:t>Веснянского</w:t>
      </w:r>
      <w:proofErr w:type="spellEnd"/>
      <w:r w:rsidRPr="00220C4F">
        <w:rPr>
          <w:rFonts w:ascii="Times New Roman" w:eastAsia="Times New Roman" w:hAnsi="Times New Roman" w:cs="Times New Roman"/>
          <w:color w:val="000000"/>
          <w:sz w:val="24"/>
          <w:szCs w:val="24"/>
          <w:lang w:eastAsia="ru-RU"/>
        </w:rPr>
        <w:t xml:space="preserve"> сельсовета                                                                            </w:t>
      </w:r>
      <w:proofErr w:type="spellStart"/>
      <w:r w:rsidRPr="00220C4F">
        <w:rPr>
          <w:rFonts w:ascii="Times New Roman" w:eastAsia="Times New Roman" w:hAnsi="Times New Roman" w:cs="Times New Roman"/>
          <w:color w:val="000000"/>
          <w:sz w:val="24"/>
          <w:szCs w:val="24"/>
          <w:lang w:eastAsia="ru-RU"/>
        </w:rPr>
        <w:t>Е.С.Тегерлина</w:t>
      </w:r>
      <w:proofErr w:type="spellEnd"/>
    </w:p>
    <w:p w:rsidR="00DD7428" w:rsidRPr="00220C4F" w:rsidRDefault="00DD7428" w:rsidP="00DD7428">
      <w:pPr>
        <w:spacing w:after="0" w:line="240" w:lineRule="auto"/>
        <w:jc w:val="both"/>
        <w:rPr>
          <w:rFonts w:ascii="Times New Roman" w:eastAsia="Times New Roman" w:hAnsi="Times New Roman" w:cs="Times New Roman"/>
          <w:color w:val="000000"/>
          <w:sz w:val="24"/>
          <w:szCs w:val="24"/>
          <w:lang w:eastAsia="ru-RU"/>
        </w:rPr>
      </w:pPr>
    </w:p>
    <w:p w:rsidR="00DD7428" w:rsidRPr="00220C4F" w:rsidRDefault="00DD7428" w:rsidP="00DD7428">
      <w:pPr>
        <w:spacing w:after="0" w:line="240" w:lineRule="auto"/>
        <w:rPr>
          <w:rFonts w:ascii="Times New Roman" w:eastAsia="Times New Roman" w:hAnsi="Times New Roman" w:cs="Times New Roman"/>
          <w:color w:val="000000"/>
          <w:sz w:val="24"/>
          <w:szCs w:val="24"/>
          <w:lang w:eastAsia="ru-RU"/>
        </w:rPr>
      </w:pPr>
    </w:p>
    <w:p w:rsidR="00DD7428" w:rsidRPr="00220C4F" w:rsidRDefault="00DD7428" w:rsidP="00DD7428">
      <w:pPr>
        <w:spacing w:after="0" w:line="240" w:lineRule="auto"/>
        <w:jc w:val="center"/>
        <w:outlineLvl w:val="0"/>
        <w:rPr>
          <w:rFonts w:ascii="Times New Roman" w:eastAsia="Arial" w:hAnsi="Times New Roman" w:cs="Times New Roman"/>
          <w:b/>
          <w:bCs/>
          <w:sz w:val="28"/>
          <w:szCs w:val="28"/>
          <w:lang w:eastAsia="ru-RU"/>
        </w:rPr>
      </w:pPr>
    </w:p>
    <w:p w:rsidR="00DD7428" w:rsidRPr="00220C4F" w:rsidRDefault="00DD7428" w:rsidP="00DD7428">
      <w:pPr>
        <w:spacing w:after="0" w:line="240" w:lineRule="auto"/>
        <w:jc w:val="center"/>
        <w:outlineLvl w:val="0"/>
        <w:rPr>
          <w:rFonts w:ascii="Times New Roman" w:eastAsia="Arial" w:hAnsi="Times New Roman" w:cs="Times New Roman"/>
          <w:b/>
          <w:bCs/>
          <w:sz w:val="28"/>
          <w:szCs w:val="28"/>
          <w:lang w:eastAsia="ru-RU"/>
        </w:rPr>
      </w:pPr>
    </w:p>
    <w:tbl>
      <w:tblPr>
        <w:tblStyle w:val="21"/>
        <w:tblW w:w="4536" w:type="dxa"/>
        <w:jc w:val="right"/>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DD7428" w:rsidRPr="00220C4F" w:rsidTr="00A90807">
        <w:trPr>
          <w:jc w:val="right"/>
        </w:trPr>
        <w:tc>
          <w:tcPr>
            <w:tcW w:w="4536" w:type="dxa"/>
          </w:tcPr>
          <w:p w:rsidR="00DD7428" w:rsidRPr="00220C4F" w:rsidRDefault="00DD7428" w:rsidP="00A90807">
            <w:pPr>
              <w:rPr>
                <w:sz w:val="28"/>
                <w:szCs w:val="28"/>
                <w:lang w:eastAsia="ru-RU"/>
              </w:rPr>
            </w:pPr>
            <w:r w:rsidRPr="00220C4F">
              <w:rPr>
                <w:sz w:val="28"/>
                <w:szCs w:val="28"/>
                <w:lang w:eastAsia="ru-RU"/>
              </w:rPr>
              <w:t xml:space="preserve">                                 УТВЕРЖДЕН</w:t>
            </w:r>
          </w:p>
          <w:p w:rsidR="00DD7428" w:rsidRPr="00220C4F" w:rsidRDefault="00DD7428" w:rsidP="00A90807">
            <w:pPr>
              <w:jc w:val="center"/>
              <w:rPr>
                <w:sz w:val="28"/>
                <w:szCs w:val="28"/>
                <w:lang w:eastAsia="ru-RU"/>
              </w:rPr>
            </w:pPr>
            <w:r w:rsidRPr="00220C4F">
              <w:rPr>
                <w:sz w:val="28"/>
                <w:szCs w:val="28"/>
                <w:lang w:eastAsia="ru-RU"/>
              </w:rPr>
              <w:t xml:space="preserve">постановлением администрации </w:t>
            </w:r>
          </w:p>
          <w:p w:rsidR="00DD7428" w:rsidRPr="00220C4F" w:rsidRDefault="00DD7428" w:rsidP="00A90807">
            <w:pPr>
              <w:jc w:val="center"/>
              <w:rPr>
                <w:sz w:val="28"/>
                <w:szCs w:val="28"/>
                <w:lang w:eastAsia="ru-RU"/>
              </w:rPr>
            </w:pPr>
            <w:proofErr w:type="spellStart"/>
            <w:r w:rsidRPr="00220C4F">
              <w:rPr>
                <w:sz w:val="28"/>
                <w:szCs w:val="28"/>
                <w:lang w:eastAsia="ru-RU"/>
              </w:rPr>
              <w:t>Веснянского</w:t>
            </w:r>
            <w:proofErr w:type="spellEnd"/>
            <w:r w:rsidRPr="00220C4F">
              <w:rPr>
                <w:sz w:val="28"/>
                <w:szCs w:val="28"/>
                <w:lang w:eastAsia="ru-RU"/>
              </w:rPr>
              <w:t xml:space="preserve"> сельсовета Куйбышевского района Новосибирской области</w:t>
            </w:r>
          </w:p>
          <w:p w:rsidR="00DD7428" w:rsidRPr="00220C4F" w:rsidRDefault="00DD7428" w:rsidP="00A90807">
            <w:pPr>
              <w:jc w:val="center"/>
              <w:rPr>
                <w:b/>
                <w:bCs/>
                <w:sz w:val="28"/>
                <w:szCs w:val="28"/>
                <w:lang w:eastAsia="ru-RU"/>
              </w:rPr>
            </w:pPr>
            <w:r w:rsidRPr="00220C4F">
              <w:rPr>
                <w:sz w:val="28"/>
                <w:szCs w:val="28"/>
                <w:lang w:eastAsia="ru-RU"/>
              </w:rPr>
              <w:t>от «18 » 12 2018 № 56</w:t>
            </w:r>
          </w:p>
        </w:tc>
      </w:tr>
    </w:tbl>
    <w:p w:rsidR="00DD7428" w:rsidRPr="00220C4F" w:rsidRDefault="00DD7428" w:rsidP="00DD7428">
      <w:pPr>
        <w:spacing w:after="0" w:line="240" w:lineRule="auto"/>
        <w:jc w:val="center"/>
        <w:outlineLvl w:val="0"/>
        <w:rPr>
          <w:rFonts w:ascii="Times New Roman" w:eastAsia="Arial" w:hAnsi="Times New Roman" w:cs="Times New Roman"/>
          <w:b/>
          <w:bCs/>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b/>
          <w:bCs/>
          <w:sz w:val="28"/>
          <w:szCs w:val="28"/>
          <w:lang w:eastAsia="ru-RU"/>
        </w:rPr>
      </w:pPr>
      <w:r w:rsidRPr="00220C4F">
        <w:rPr>
          <w:rFonts w:ascii="Times New Roman" w:eastAsia="Times New Roman" w:hAnsi="Times New Roman" w:cs="Times New Roman"/>
          <w:b/>
          <w:bCs/>
          <w:sz w:val="28"/>
          <w:szCs w:val="28"/>
          <w:lang w:eastAsia="ru-RU"/>
        </w:rPr>
        <w:t>АДМИНИСТРАТИВНЫЙ</w:t>
      </w: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b/>
          <w:bCs/>
          <w:sz w:val="28"/>
          <w:szCs w:val="28"/>
          <w:lang w:eastAsia="ru-RU"/>
        </w:rPr>
        <w:t>РЕГЛАМЕНТ</w:t>
      </w:r>
    </w:p>
    <w:p w:rsidR="00DD7428" w:rsidRPr="00220C4F" w:rsidRDefault="00DD7428" w:rsidP="00DD7428">
      <w:pPr>
        <w:suppressAutoHyphens/>
        <w:autoSpaceDE w:val="0"/>
        <w:spacing w:after="0" w:line="240" w:lineRule="auto"/>
        <w:jc w:val="center"/>
        <w:rPr>
          <w:rFonts w:ascii="Times New Roman" w:eastAsia="Arial" w:hAnsi="Times New Roman" w:cs="Times New Roman"/>
          <w:b/>
          <w:sz w:val="28"/>
          <w:szCs w:val="28"/>
          <w:lang w:eastAsia="ar-SA"/>
        </w:rPr>
      </w:pPr>
      <w:r w:rsidRPr="00220C4F">
        <w:rPr>
          <w:rFonts w:ascii="Times New Roman" w:eastAsia="Arial" w:hAnsi="Times New Roman" w:cs="Times New Roman"/>
          <w:b/>
          <w:sz w:val="28"/>
          <w:szCs w:val="28"/>
          <w:lang w:eastAsia="ar-SA"/>
        </w:rPr>
        <w:t>предоставления муниципальной услуги</w:t>
      </w:r>
    </w:p>
    <w:p w:rsidR="00DD7428" w:rsidRPr="00220C4F" w:rsidRDefault="00DD7428" w:rsidP="00DD7428">
      <w:pPr>
        <w:suppressAutoHyphens/>
        <w:autoSpaceDE w:val="0"/>
        <w:spacing w:after="0" w:line="240" w:lineRule="auto"/>
        <w:jc w:val="center"/>
        <w:rPr>
          <w:rFonts w:ascii="Times New Roman" w:eastAsia="Arial" w:hAnsi="Times New Roman" w:cs="Times New Roman"/>
          <w:b/>
          <w:sz w:val="20"/>
          <w:szCs w:val="20"/>
          <w:lang w:eastAsia="ar-SA"/>
        </w:rPr>
      </w:pPr>
      <w:r w:rsidRPr="00220C4F">
        <w:rPr>
          <w:rFonts w:ascii="Times New Roman" w:eastAsia="Arial" w:hAnsi="Times New Roman" w:cs="Times New Roman"/>
          <w:b/>
          <w:sz w:val="28"/>
          <w:szCs w:val="28"/>
          <w:lang w:eastAsia="ar-SA"/>
        </w:rPr>
        <w:t>«Выдача разрешений на проведение земляных работ»</w:t>
      </w:r>
    </w:p>
    <w:p w:rsidR="00DD7428" w:rsidRPr="00220C4F" w:rsidRDefault="00DD7428" w:rsidP="00DD7428">
      <w:pPr>
        <w:suppressAutoHyphens/>
        <w:autoSpaceDE w:val="0"/>
        <w:spacing w:after="0" w:line="240" w:lineRule="auto"/>
        <w:jc w:val="center"/>
        <w:rPr>
          <w:rFonts w:ascii="Arial" w:eastAsia="Arial" w:hAnsi="Arial" w:cs="Arial"/>
          <w:sz w:val="20"/>
          <w:szCs w:val="20"/>
          <w:lang w:eastAsia="ar-SA"/>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Общие положения</w:t>
      </w:r>
    </w:p>
    <w:p w:rsidR="00DD7428" w:rsidRPr="00220C4F" w:rsidRDefault="00DD7428" w:rsidP="00DD7428">
      <w:pPr>
        <w:spacing w:after="0" w:line="240" w:lineRule="auto"/>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w:t>
      </w:r>
      <w:proofErr w:type="gramStart"/>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bCs/>
          <w:sz w:val="28"/>
          <w:szCs w:val="28"/>
          <w:lang w:eastAsia="ru-RU"/>
        </w:rPr>
        <w:t>Выдача разрешений на проведение земляных работ</w:t>
      </w:r>
      <w:r w:rsidRPr="00220C4F">
        <w:rPr>
          <w:rFonts w:ascii="Times New Roman" w:eastAsia="Times New Roman" w:hAnsi="Times New Roman" w:cs="Times New Roman"/>
          <w:sz w:val="28"/>
          <w:szCs w:val="28"/>
          <w:lang w:eastAsia="ru-RU"/>
        </w:rPr>
        <w:t xml:space="preserve">»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должностных лиц, муниципальных служащих администрации </w:t>
      </w:r>
      <w:proofErr w:type="spellStart"/>
      <w:r w:rsidRPr="00220C4F">
        <w:rPr>
          <w:rFonts w:ascii="Times New Roman" w:eastAsia="Times New Roman" w:hAnsi="Times New Roman" w:cs="Times New Roman"/>
          <w:sz w:val="28"/>
          <w:szCs w:val="28"/>
          <w:lang w:eastAsia="ru-RU"/>
        </w:rPr>
        <w:t>Веснянского</w:t>
      </w:r>
      <w:proofErr w:type="spellEnd"/>
      <w:proofErr w:type="gramEnd"/>
      <w:r w:rsidRPr="00220C4F">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Администрация), участвующих в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1.2. </w:t>
      </w:r>
      <w:proofErr w:type="gramStart"/>
      <w:r w:rsidRPr="00220C4F">
        <w:rPr>
          <w:rFonts w:ascii="Times New Roman" w:eastAsia="Times New Roman" w:hAnsi="Times New Roman" w:cs="Times New Roman"/>
          <w:sz w:val="28"/>
          <w:szCs w:val="28"/>
          <w:lang w:eastAsia="ru-RU"/>
        </w:rPr>
        <w:t xml:space="preserve">Муниципальная услуга предоставляется физическим и юридическим лицам, являющимся правообладателями земельного участка, на котором планируется проведение земляных работ, либо планирующим осуществить земляные работы в силу обязательств, возникших из заключенных договоров, а также из оснований, предусмотренных законодательством, с согласия собственника земельного участка (землепользователя, землевладельца, арендатора  при наличии у него права давать такое согласие), в целях проведения земляных работ на территории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w:t>
      </w:r>
      <w:proofErr w:type="gramEnd"/>
      <w:r w:rsidRPr="00220C4F">
        <w:rPr>
          <w:rFonts w:ascii="Times New Roman" w:eastAsia="Times New Roman" w:hAnsi="Times New Roman" w:cs="Times New Roman"/>
          <w:sz w:val="28"/>
          <w:szCs w:val="28"/>
          <w:lang w:eastAsia="ru-RU"/>
        </w:rPr>
        <w:t xml:space="preserve"> Куйбышевского района Новосибирской области,  либо их уполномоченным представителям</w:t>
      </w:r>
      <w:r w:rsidRPr="00220C4F">
        <w:rPr>
          <w:rFonts w:ascii="Times New Roman" w:eastAsia="Times New Roman" w:hAnsi="Times New Roman" w:cs="Times New Roman"/>
          <w:i/>
          <w:sz w:val="28"/>
          <w:szCs w:val="28"/>
          <w:lang w:eastAsia="ru-RU"/>
        </w:rPr>
        <w:t xml:space="preserve"> </w:t>
      </w:r>
      <w:r w:rsidRPr="00220C4F">
        <w:rPr>
          <w:rFonts w:ascii="Times New Roman" w:eastAsia="Times New Roman" w:hAnsi="Times New Roman" w:cs="Times New Roman"/>
          <w:sz w:val="28"/>
          <w:szCs w:val="28"/>
          <w:lang w:eastAsia="ru-RU"/>
        </w:rPr>
        <w:t xml:space="preserve">(далее – заявитель). </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 Порядок информирования о правилах предоставлении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1.3.1. Справочная информация о предоставлении муниципальной услуги размещается на официальном сайте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 Куйбышевского района Новосибирской области в сети «Интернет» (далее - официальный сайт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 в федеральной государственной </w:t>
      </w:r>
      <w:r w:rsidRPr="00220C4F">
        <w:rPr>
          <w:rFonts w:ascii="Times New Roman" w:eastAsia="Times New Roman" w:hAnsi="Times New Roman" w:cs="Times New Roman"/>
          <w:sz w:val="28"/>
          <w:szCs w:val="28"/>
          <w:lang w:eastAsia="ru-RU"/>
        </w:rPr>
        <w:lastRenderedPageBreak/>
        <w:t>информационной системе «Федеральный реестр государственных и муниципальных услуг (функций)» (далее - федеральный реестр) и на ЕПГУ;</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1.3.2. К справочной информации относится следующая информация: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1) место нахождения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1.3.3.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устной форме лично в часы приема Администрации или по телефону в соответствии с графиком работы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 письменной форме лично или почтовым отправлением в адрес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в электронной форме посредством электронной почты Администрации, на официальном сайте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 а также через ЕПГУ;</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 информационных стендах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1.3.4. Информация, размещаемая на официальном сайте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 на ЕПГУ и информационных стендах, обновляется по мере ее изменения.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1.3.5. Для обеспечения удобства и доступности информации, размещаемой на информационных стендах Администрации,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220C4F">
        <w:rPr>
          <w:rFonts w:ascii="Times New Roman" w:eastAsia="Times New Roman" w:hAnsi="Times New Roman" w:cs="Times New Roman"/>
          <w:sz w:val="28"/>
          <w:szCs w:val="28"/>
          <w:lang w:eastAsia="ru-RU"/>
        </w:rPr>
        <w:t>Times</w:t>
      </w:r>
      <w:proofErr w:type="spellEnd"/>
      <w:r w:rsidRPr="00220C4F">
        <w:rPr>
          <w:rFonts w:ascii="Times New Roman" w:eastAsia="Times New Roman" w:hAnsi="Times New Roman" w:cs="Times New Roman"/>
          <w:sz w:val="28"/>
          <w:szCs w:val="28"/>
          <w:lang w:eastAsia="ru-RU"/>
        </w:rPr>
        <w:t xml:space="preserve"> </w:t>
      </w:r>
      <w:proofErr w:type="spellStart"/>
      <w:r w:rsidRPr="00220C4F">
        <w:rPr>
          <w:rFonts w:ascii="Times New Roman" w:eastAsia="Times New Roman" w:hAnsi="Times New Roman" w:cs="Times New Roman"/>
          <w:sz w:val="28"/>
          <w:szCs w:val="28"/>
          <w:lang w:eastAsia="ru-RU"/>
        </w:rPr>
        <w:t>New</w:t>
      </w:r>
      <w:proofErr w:type="spellEnd"/>
      <w:r w:rsidRPr="00220C4F">
        <w:rPr>
          <w:rFonts w:ascii="Times New Roman" w:eastAsia="Times New Roman" w:hAnsi="Times New Roman" w:cs="Times New Roman"/>
          <w:sz w:val="28"/>
          <w:szCs w:val="28"/>
          <w:lang w:eastAsia="ru-RU"/>
        </w:rPr>
        <w:t xml:space="preserve"> </w:t>
      </w:r>
      <w:proofErr w:type="spellStart"/>
      <w:r w:rsidRPr="00220C4F">
        <w:rPr>
          <w:rFonts w:ascii="Times New Roman" w:eastAsia="Times New Roman" w:hAnsi="Times New Roman" w:cs="Times New Roman"/>
          <w:sz w:val="28"/>
          <w:szCs w:val="28"/>
          <w:lang w:eastAsia="ru-RU"/>
        </w:rPr>
        <w:t>Roman</w:t>
      </w:r>
      <w:proofErr w:type="spellEnd"/>
      <w:r w:rsidRPr="00220C4F">
        <w:rPr>
          <w:rFonts w:ascii="Times New Roman" w:eastAsia="Times New Roman" w:hAnsi="Times New Roman" w:cs="Times New Roman"/>
          <w:sz w:val="28"/>
          <w:szCs w:val="28"/>
          <w:lang w:eastAsia="ru-RU"/>
        </w:rPr>
        <w:t xml:space="preserve"> размером не менее 14.</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1.3.6. На ЕПГУ размещается следующая информация: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круг заявителей;</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срок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размер государственной пошлины, взимаемой за предоставление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1.3.7.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при личном обращении не должно превышать 15 минут.</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1.3.8. При консультировании по телефону специалисты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1.3.9. Если для подготовки ответа на устное обращение требуется более 15 минут, специалист Администрации,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1.3.10. Письменное обращение, принятое в ходе личного приема, подлежит регистрации и рассмотрению в порядке, установленном Федеральным законом от 02.05.2006 № 59-ФЗ «О порядке рассмотрения </w:t>
      </w:r>
      <w:r w:rsidRPr="00220C4F">
        <w:rPr>
          <w:rFonts w:ascii="Times New Roman" w:eastAsia="Times New Roman" w:hAnsi="Times New Roman" w:cs="Times New Roman"/>
          <w:sz w:val="28"/>
          <w:szCs w:val="28"/>
          <w:lang w:eastAsia="ru-RU"/>
        </w:rPr>
        <w:lastRenderedPageBreak/>
        <w:t>обращений граждан Российской Федерации» (далее - Федеральный закон от 02.05.2006 № 59-ФЗ).</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1.3.11. Письменный ответ подписывается Главой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 Куйбышевского района Новосибирской области (далее – Глава) либо уполномоченным на то должностным лицом, содержит фамилию и номер телефона исполнителя. 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sidRPr="00220C4F">
        <w:rPr>
          <w:rFonts w:ascii="Times New Roman" w:eastAsia="Times New Roman" w:hAnsi="Times New Roman" w:cs="Times New Roman"/>
          <w:sz w:val="28"/>
          <w:szCs w:val="28"/>
          <w:lang w:eastAsia="ru-RU"/>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на официальном</w:t>
      </w:r>
      <w:proofErr w:type="gramEnd"/>
      <w:r w:rsidRPr="00220C4F">
        <w:rPr>
          <w:rFonts w:ascii="Times New Roman" w:eastAsia="Times New Roman" w:hAnsi="Times New Roman" w:cs="Times New Roman"/>
          <w:sz w:val="28"/>
          <w:szCs w:val="28"/>
          <w:lang w:eastAsia="ru-RU"/>
        </w:rPr>
        <w:t xml:space="preserve"> </w:t>
      </w:r>
      <w:proofErr w:type="gramStart"/>
      <w:r w:rsidRPr="00220C4F">
        <w:rPr>
          <w:rFonts w:ascii="Times New Roman" w:eastAsia="Times New Roman" w:hAnsi="Times New Roman" w:cs="Times New Roman"/>
          <w:sz w:val="28"/>
          <w:szCs w:val="28"/>
          <w:lang w:eastAsia="ru-RU"/>
        </w:rPr>
        <w:t>сайте</w:t>
      </w:r>
      <w:proofErr w:type="gramEnd"/>
      <w:r w:rsidRPr="00220C4F">
        <w:rPr>
          <w:rFonts w:ascii="Times New Roman" w:eastAsia="Times New Roman" w:hAnsi="Times New Roman" w:cs="Times New Roman"/>
          <w:sz w:val="28"/>
          <w:szCs w:val="28"/>
          <w:lang w:eastAsia="ru-RU"/>
        </w:rPr>
        <w:t xml:space="preserve">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w:t>
      </w:r>
      <w:proofErr w:type="gramEnd"/>
      <w:r w:rsidRPr="00220C4F">
        <w:rPr>
          <w:rFonts w:ascii="Times New Roman" w:eastAsia="Times New Roman" w:hAnsi="Times New Roman" w:cs="Times New Roman"/>
          <w:sz w:val="28"/>
          <w:szCs w:val="28"/>
          <w:lang w:eastAsia="ru-RU"/>
        </w:rPr>
        <w:t>, уведомив гражданина о продлении срока рассмотрения обращения.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2.Стандарт предоставления муниципальной услуги</w:t>
      </w:r>
    </w:p>
    <w:p w:rsidR="00DD7428" w:rsidRPr="00220C4F" w:rsidRDefault="00DD7428" w:rsidP="00DD7428">
      <w:pPr>
        <w:spacing w:after="0" w:line="240" w:lineRule="auto"/>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 Наименование муниципальной услуги: «Выдача разрешений на проведение земляных работ».</w:t>
      </w:r>
    </w:p>
    <w:p w:rsidR="00DD7428" w:rsidRPr="00220C4F" w:rsidRDefault="00DD7428" w:rsidP="00DD7428">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
    <w:p w:rsidR="00DD7428" w:rsidRPr="00220C4F" w:rsidRDefault="00DD7428" w:rsidP="00DD7428">
      <w:pPr>
        <w:tabs>
          <w:tab w:val="left" w:pos="4962"/>
        </w:tabs>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Прием документов, необходимых для предоставления муниципальной услуги, и выдачу результата предоставления муниципальной услуги осуществляет специалист Администрации.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DD7428" w:rsidRPr="00220C4F" w:rsidRDefault="00DD7428" w:rsidP="00DD7428">
      <w:pPr>
        <w:spacing w:after="0" w:line="240" w:lineRule="auto"/>
        <w:ind w:right="-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2.3. Описание результата предоставления услуги.</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2.3.1. Результатом предоставления муниципальной услуги является:</w:t>
      </w:r>
    </w:p>
    <w:p w:rsidR="00DD7428" w:rsidRPr="00220C4F" w:rsidRDefault="00DD7428" w:rsidP="00DD7428">
      <w:pPr>
        <w:widowControl w:val="0"/>
        <w:tabs>
          <w:tab w:val="left" w:pos="851"/>
        </w:tabs>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разрешение на проведение земляных работ (далее – разрешение) (примерная форма приведена в приложении № 3 к Административному регламенту). </w:t>
      </w:r>
    </w:p>
    <w:p w:rsidR="00DD7428" w:rsidRPr="00220C4F" w:rsidRDefault="00DD7428" w:rsidP="00DD7428">
      <w:pPr>
        <w:widowControl w:val="0"/>
        <w:tabs>
          <w:tab w:val="left" w:pos="851"/>
        </w:tabs>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решение об отказе в предоставлении муниципальной услуги с указанием оснований отказа (далее – решение об отказе).</w:t>
      </w:r>
    </w:p>
    <w:p w:rsidR="00DD7428" w:rsidRPr="00220C4F" w:rsidRDefault="00DD7428" w:rsidP="00DD7428">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регистрации надлежащим образом оформленного заявления на предоставление муниципальной услуги (далее – заявление).</w:t>
      </w:r>
    </w:p>
    <w:p w:rsidR="00DD7428" w:rsidRPr="00220C4F" w:rsidRDefault="00DD7428" w:rsidP="00DD7428">
      <w:pPr>
        <w:spacing w:after="0"/>
        <w:ind w:firstLine="709"/>
        <w:jc w:val="both"/>
        <w:rPr>
          <w:rFonts w:ascii="Times New Roman" w:eastAsia="Times New Roman" w:hAnsi="Times New Roman" w:cs="Times New Roman"/>
          <w:color w:val="000000"/>
          <w:sz w:val="28"/>
          <w:szCs w:val="28"/>
          <w:highlight w:val="yellow"/>
          <w:lang w:eastAsia="ru-RU"/>
        </w:rPr>
      </w:pPr>
      <w:r w:rsidRPr="00220C4F">
        <w:rPr>
          <w:rFonts w:ascii="Times New Roman" w:eastAsia="Times New Roman" w:hAnsi="Times New Roman" w:cs="Times New Roman"/>
          <w:spacing w:val="-4"/>
          <w:sz w:val="28"/>
          <w:szCs w:val="28"/>
          <w:lang w:eastAsia="ru-RU"/>
        </w:rPr>
        <w:t>В случае обращения за предоставлением муниципальной услуги в электронной форме посредством ЕПГУ, срок начала предоставления муниципальной услуги определяется датой подачи запроса в электронной форме (посредством личного кабинета ЕПГУ).</w:t>
      </w:r>
      <w:r w:rsidRPr="00220C4F">
        <w:rPr>
          <w:rFonts w:ascii="Times New Roman" w:eastAsia="Times New Roman" w:hAnsi="Times New Roman" w:cs="Times New Roman"/>
          <w:color w:val="000000"/>
          <w:sz w:val="28"/>
          <w:szCs w:val="28"/>
          <w:highlight w:val="yellow"/>
          <w:lang w:eastAsia="ru-RU"/>
        </w:rPr>
        <w:t xml:space="preserve"> </w:t>
      </w:r>
    </w:p>
    <w:p w:rsidR="00DD7428" w:rsidRPr="00220C4F" w:rsidRDefault="00DD7428" w:rsidP="00DD7428">
      <w:pPr>
        <w:spacing w:after="0"/>
        <w:ind w:firstLine="709"/>
        <w:jc w:val="both"/>
        <w:rPr>
          <w:rFonts w:ascii="Times New Roman" w:eastAsia="Times New Roman" w:hAnsi="Times New Roman" w:cs="Times New Roman"/>
          <w:color w:val="000000"/>
          <w:sz w:val="28"/>
          <w:szCs w:val="28"/>
          <w:lang w:eastAsia="ru-RU"/>
        </w:rPr>
      </w:pPr>
      <w:proofErr w:type="gramStart"/>
      <w:r w:rsidRPr="00220C4F">
        <w:rPr>
          <w:rFonts w:ascii="Times New Roman" w:eastAsia="Times New Roman" w:hAnsi="Times New Roman" w:cs="Times New Roman"/>
          <w:color w:val="000000"/>
          <w:sz w:val="28"/>
          <w:szCs w:val="28"/>
          <w:lang w:eastAsia="ru-RU"/>
        </w:rPr>
        <w:t xml:space="preserve">Лицам, с которыми заключены соглашения о государственно-частном партнерстве, </w:t>
      </w:r>
      <w:proofErr w:type="spellStart"/>
      <w:r w:rsidRPr="00220C4F">
        <w:rPr>
          <w:rFonts w:ascii="Times New Roman" w:eastAsia="Times New Roman" w:hAnsi="Times New Roman" w:cs="Times New Roman"/>
          <w:color w:val="000000"/>
          <w:sz w:val="28"/>
          <w:szCs w:val="28"/>
          <w:lang w:eastAsia="ru-RU"/>
        </w:rPr>
        <w:t>муниципально</w:t>
      </w:r>
      <w:proofErr w:type="spellEnd"/>
      <w:r w:rsidRPr="00220C4F">
        <w:rPr>
          <w:rFonts w:ascii="Times New Roman" w:eastAsia="Times New Roman" w:hAnsi="Times New Roman" w:cs="Times New Roman"/>
          <w:color w:val="000000"/>
          <w:sz w:val="28"/>
          <w:szCs w:val="28"/>
          <w:lang w:eastAsia="ru-RU"/>
        </w:rPr>
        <w:t>-частном партнерстве, договор аренды земельного участка должен быть заключен не позднее чем через 15 (пятнадцать) дней со дня подписания соглашения, если такой земельный участок образован и иные сроки не установлены конкурсной документацией, или не позднее чем через шестьдесят дней, если такой земельный участок предстоит образовать и иные сроки не установлены конкурсной документацией.</w:t>
      </w:r>
      <w:proofErr w:type="gramEnd"/>
    </w:p>
    <w:p w:rsidR="00DD7428" w:rsidRPr="00220C4F" w:rsidRDefault="00DD7428" w:rsidP="00DD7428">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220C4F">
        <w:rPr>
          <w:rFonts w:ascii="Arial" w:eastAsia="Times New Roman" w:hAnsi="Arial" w:cs="Arial"/>
          <w:sz w:val="23"/>
          <w:szCs w:val="23"/>
          <w:lang w:eastAsia="ru-RU"/>
        </w:rPr>
        <w:t xml:space="preserve"> </w:t>
      </w:r>
      <w:r w:rsidRPr="00220C4F">
        <w:rPr>
          <w:rFonts w:ascii="Times New Roman" w:eastAsia="Times New Roman" w:hAnsi="Times New Roman" w:cs="Times New Roman"/>
          <w:sz w:val="28"/>
          <w:szCs w:val="28"/>
          <w:lang w:eastAsia="ru-RU"/>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Куйбышевского района, в федеральном реестре и на ЕПГУ.</w:t>
      </w:r>
    </w:p>
    <w:p w:rsidR="00DD7428" w:rsidRPr="00220C4F" w:rsidRDefault="00DD7428" w:rsidP="00DD7428">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220C4F">
        <w:rPr>
          <w:rFonts w:ascii="Times New Roman" w:eastAsia="Times New Roman" w:hAnsi="Times New Roman" w:cs="Times New Roman"/>
          <w:sz w:val="28"/>
          <w:szCs w:val="28"/>
          <w:lang w:eastAsia="ru-RU"/>
        </w:rPr>
        <w:t>2.6. Перечень документов, необходимых для оказания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2.6.1. По выбору заявителя заявление на предоставление муниципальной услуги и прилагаемые к нему документы (далее – пакет документов) представляются одним из следующих способов:</w:t>
      </w:r>
    </w:p>
    <w:p w:rsidR="00DD7428" w:rsidRPr="00220C4F" w:rsidRDefault="00DD7428" w:rsidP="00DD7428">
      <w:pPr>
        <w:spacing w:after="0" w:line="240" w:lineRule="auto"/>
        <w:ind w:right="-2"/>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непосредственно специалисту Администрации на бумажном носителе;</w:t>
      </w:r>
    </w:p>
    <w:p w:rsidR="00DD7428" w:rsidRPr="00220C4F" w:rsidRDefault="00DD7428" w:rsidP="00DD7428">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rsidR="00DD7428" w:rsidRPr="00220C4F" w:rsidRDefault="00DD7428" w:rsidP="00DD7428">
      <w:pPr>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направляются в электронной форме на адрес электронной почты Администрации или посредством личного кабинета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2.6.2. Перечень необходимых и обязательных для предоставления муниципальной услуги документов, предоставляемых самостоятельно заявителем:</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 (примерная форма приведена в приложении № 1 к Административному регламенту).</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заявлению прилагаются следующие документы:</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документ, удостоверяющий личность заявителя;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документ, удостоверяющий права (полномочия) представителя заявителя (при обращении представителя заявителя);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дежурный топографический план земельного участка, на котором планируется проведение земляных работ, в масштабе 1:500 и его копию (при проведении земляных работ для производства ремонтных работ);</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проект, предусматривающий проведение земляных работ (далее - проект), подготовленный в соответствии с требованиями нормативных правовых актов Российской Федерации, Новосибирской области и муниципальных правовых актов муниципального образования, и его копию;</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документ, подтверждающий право выполнения определенного вида работ, и его копию (при проведении земляных работ, связанных с выполнением работ, на которые в соответствии с законодательством требуется получение допуска (лицензии, сертификата, иного документа));</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схему организации движения автомобильного транспорта и ограждения мест проведения работ (далее - схема) и ее копию (при проведении земляных работ, связанных с временным ограничением или временным прекращением движения транспортных средств по автомобильным дорогам местного значения);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договоры на выполнение определенных видов работ с заявленными участниками производственного процесса проведения земляных работ, указанных в заявлении, и их копии (при проведении земляных работ на основании договоров между заявителем и третьими лицами);</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8) документы, подтверждающие согласие собственника (землевладельца, землепользователя, арендатора) земельного участка, не являющегося муниципальной собственностью, при наличии у него права давать согласие на проведение земляных работ (в случае если заявитель не является правообладателем земельного участка), согласие собственников (владельцев) подземных инженерных коммуникаций, сооружений, в охранных, технических зонах которых планируется проведение земляных работ (в случае если заявитель не является правообладателем таких объектов), и</w:t>
      </w:r>
      <w:proofErr w:type="gramEnd"/>
      <w:r w:rsidRPr="00220C4F">
        <w:rPr>
          <w:rFonts w:ascii="Times New Roman" w:eastAsia="Times New Roman" w:hAnsi="Times New Roman" w:cs="Times New Roman"/>
          <w:sz w:val="28"/>
          <w:szCs w:val="28"/>
          <w:lang w:eastAsia="ru-RU"/>
        </w:rPr>
        <w:t xml:space="preserve"> их копии;</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9) правоустанавливающий документ (и его копию) на земельный участок, на котором планируется проведение земляных работ (в случае если заявитель является правообладателем земельного участка и права на такой земельный участок не зарегистрированы в </w:t>
      </w:r>
      <w:r w:rsidRPr="00220C4F">
        <w:rPr>
          <w:rFonts w:ascii="Times New Roman" w:eastAsia="Calibri" w:hAnsi="Times New Roman" w:cs="Times New Roman"/>
          <w:iCs/>
          <w:sz w:val="28"/>
          <w:szCs w:val="28"/>
          <w:lang w:eastAsia="ru-RU"/>
        </w:rPr>
        <w:t>Едином государственном реестре недвижимости (ЕГРН)</w:t>
      </w:r>
      <w:r w:rsidRPr="00220C4F">
        <w:rPr>
          <w:rFonts w:ascii="Times New Roman" w:eastAsia="Times New Roman" w:hAnsi="Times New Roman" w:cs="Times New Roman"/>
          <w:sz w:val="28"/>
          <w:szCs w:val="28"/>
          <w:lang w:eastAsia="ru-RU"/>
        </w:rPr>
        <w:t>).</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w:t>
      </w:r>
      <w:proofErr w:type="gramStart"/>
      <w:r w:rsidRPr="00220C4F">
        <w:rPr>
          <w:rFonts w:ascii="Times New Roman" w:eastAsia="Times New Roman" w:hAnsi="Times New Roman" w:cs="Times New Roman"/>
          <w:sz w:val="28"/>
          <w:szCs w:val="28"/>
          <w:lang w:eastAsia="ru-RU"/>
        </w:rPr>
        <w:t>,</w:t>
      </w:r>
      <w:proofErr w:type="gramEnd"/>
      <w:r w:rsidRPr="00220C4F">
        <w:rPr>
          <w:rFonts w:ascii="Times New Roman" w:eastAsia="Times New Roman" w:hAnsi="Times New Roman" w:cs="Times New Roman"/>
          <w:sz w:val="28"/>
          <w:szCs w:val="28"/>
          <w:lang w:eastAsia="ru-RU"/>
        </w:rPr>
        <w:t xml:space="preserve"> если для предоставления муниципальной услуги необходима обработка персональных данных заявителя, являющегося уполномоченным представителем физического или юридического лица, и если в соответствии с </w:t>
      </w:r>
      <w:r w:rsidRPr="00220C4F">
        <w:rPr>
          <w:rFonts w:ascii="Times New Roman" w:eastAsia="Times New Roman" w:hAnsi="Times New Roman" w:cs="Times New Roman"/>
          <w:sz w:val="28"/>
          <w:szCs w:val="28"/>
          <w:lang w:eastAsia="ru-RU"/>
        </w:rPr>
        <w:lastRenderedPageBreak/>
        <w:t>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на обработку его персональных данных.</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направлении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2.6.3.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DD7428" w:rsidRPr="00220C4F" w:rsidRDefault="00DD7428" w:rsidP="00DD7428">
      <w:pPr>
        <w:spacing w:after="0"/>
        <w:ind w:firstLine="567"/>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Документы, подтверждающие право заявителя  на земельный участок, на котором планируется проведение земляных работ и предусмотренные Перечнем, которые должны быть представлены в Администрацию в порядке межведомственного информационного взаимодействия.</w:t>
      </w:r>
    </w:p>
    <w:p w:rsidR="00DD7428" w:rsidRPr="00220C4F" w:rsidRDefault="00DD7428" w:rsidP="00DD7428">
      <w:pPr>
        <w:tabs>
          <w:tab w:val="left" w:pos="0"/>
          <w:tab w:val="left" w:pos="142"/>
        </w:tabs>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2.7. Запрещается требовать от заявителя:</w:t>
      </w:r>
    </w:p>
    <w:p w:rsidR="00DD7428" w:rsidRPr="00220C4F" w:rsidRDefault="00DD7428" w:rsidP="00DD7428">
      <w:pPr>
        <w:tabs>
          <w:tab w:val="left" w:pos="0"/>
          <w:tab w:val="left" w:pos="142"/>
        </w:tabs>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представления документов (их копий или сведений, содержащихся в них)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D7428" w:rsidRPr="00220C4F" w:rsidRDefault="00DD7428" w:rsidP="00DD7428">
      <w:pPr>
        <w:tabs>
          <w:tab w:val="left" w:pos="0"/>
          <w:tab w:val="left" w:pos="142"/>
        </w:tabs>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предоставления документов (их копий или сведений, содержащихся в них),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w:t>
      </w:r>
      <w:proofErr w:type="gramEnd"/>
      <w:r w:rsidRPr="00220C4F">
        <w:rPr>
          <w:rFonts w:ascii="Times New Roman" w:eastAsia="Times New Roman" w:hAnsi="Times New Roman" w:cs="Times New Roman"/>
          <w:sz w:val="28"/>
          <w:szCs w:val="28"/>
          <w:lang w:eastAsia="ru-RU"/>
        </w:rPr>
        <w:t>, указанных в части 6 статьи 7 Федерального закона от 27.07.2010 № 210-ФЗ «Об организации предоставления государственных и муниципальных услуг».</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заявитель не предъявил документ, удостоверяющий его личность;</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 отсутствует согласие на обработку персональных данных заявителя, являющегося уполномоченным представителем юридического или </w:t>
      </w:r>
      <w:r w:rsidRPr="00220C4F">
        <w:rPr>
          <w:rFonts w:ascii="Times New Roman" w:eastAsia="Times New Roman" w:hAnsi="Times New Roman" w:cs="Times New Roman"/>
          <w:sz w:val="28"/>
          <w:szCs w:val="28"/>
          <w:lang w:eastAsia="ru-RU"/>
        </w:rPr>
        <w:lastRenderedPageBreak/>
        <w:t>физического лица, в случае необходимости обработки персональных данных указанного лица;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заявление и другие представленные документы составлены на иностранном языке без перевода;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текст в заявлении и других представленных документах не поддается прочтению либо отсутствует.</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2.9. Основания для приостановления предоставления муниципальной услуги отсутствуют.</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2.10. Основаниями для отказа в предоставлении муниципальной услуги являются:</w:t>
      </w:r>
    </w:p>
    <w:p w:rsidR="00DD7428" w:rsidRPr="00220C4F" w:rsidRDefault="00DD7428" w:rsidP="00DD7428">
      <w:pPr>
        <w:tabs>
          <w:tab w:val="left" w:pos="85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отсутствие документов, предусмотренных пунктом 2.6.2. Административного регламента;</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проведение земляных и иных видов работ иными лицами на земельном участке (территории), указанном в проекте, в сроки, определенные в заявлении;</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обращение заявителя с заявлением на получение разрешения на проведение земляных работ, не требующих получения разрешения.</w:t>
      </w:r>
    </w:p>
    <w:p w:rsidR="00DD7428" w:rsidRPr="00220C4F" w:rsidRDefault="00DD7428" w:rsidP="00DD742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письменное заявление заявителя об отказе в выдаче разрешения на проведение земляных работ.</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Неполучение или несвоевременное получение запрошенных документов в соответствии с </w:t>
      </w:r>
      <w:hyperlink w:anchor="Par80" w:history="1">
        <w:r w:rsidRPr="00220C4F">
          <w:rPr>
            <w:rFonts w:ascii="Times New Roman" w:eastAsia="Times New Roman" w:hAnsi="Times New Roman" w:cs="Times New Roman"/>
            <w:sz w:val="28"/>
            <w:szCs w:val="28"/>
            <w:lang w:eastAsia="ru-RU"/>
          </w:rPr>
          <w:t>пунктом 2.6.</w:t>
        </w:r>
      </w:hyperlink>
      <w:r w:rsidRPr="00220C4F">
        <w:rPr>
          <w:rFonts w:ascii="Times New Roman" w:eastAsia="Times New Roman" w:hAnsi="Times New Roman" w:cs="Times New Roman"/>
          <w:sz w:val="28"/>
          <w:szCs w:val="28"/>
          <w:lang w:eastAsia="ru-RU"/>
        </w:rPr>
        <w:t>3 Административного регламента не является основанием для отказа в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2.11. Услуги, которые являются необходимыми и обязательными для предоставления муниципальной услуги:</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 изготовление проектной, проектно-сметной документации, проектных решений, эскизных проектов, схем, расчетов, проведение обследования, исполнение топографической съемки.</w:t>
      </w:r>
      <w:proofErr w:type="gramEnd"/>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2.12. Муниципальная услуга предоставляется бесплатно.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2.13. Максимальный срок ожидания заявителя в очереди при подаче заявления и пакета документов – не более 15 (пятнадцати) минут.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Время ожидания заявителя в очереди при получении результата оказания услуги – не более 15 (пятнадцати) минут.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2.14. Регистрация заявления и пакета документов осуществляется: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подаче, непосредственно, в бумажном виде – в течение одного рабочего дня;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при направлении заявления и пакета документов заказным почтовым отправлением с уведомлением о вручении – не позднее рабочего дня, следующего за днем получения письма;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при направлении заявления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заявления и пакета документов в Администрацию.</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 Требования к помещениям, в которых предоставляется муниципальная услуга:</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2.15.1. Территория, прилегающая к зданию, оборудуется парковочными местами для стоянки легкового автотранспорта, в том числе не менее десяти </w:t>
      </w:r>
      <w:r w:rsidRPr="00220C4F">
        <w:rPr>
          <w:rFonts w:ascii="Times New Roman" w:eastAsia="Times New Roman" w:hAnsi="Times New Roman" w:cs="Times New Roman"/>
          <w:sz w:val="28"/>
          <w:szCs w:val="28"/>
          <w:lang w:eastAsia="ru-RU"/>
        </w:rPr>
        <w:lastRenderedPageBreak/>
        <w:t>процентов мест (но не менее одного места) для парковки специальных автотранспортных средств инвалидов и других маломобильных групп населения.</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Доступ заявителей к парковочным местам является бесплатным.</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2.15.2. Вход в здание оформляется табличкой, информирующей о наименовании органа (организации), предоставляющего муниципальную услугу.</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Вход в здание оборудуется устройством для инвалидов и других маломобильных групп населения.</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Места ожидания в очереди оборудуются стульями, кресельными секциями, соответствуют комфортным условиям для заявителей.</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Рабочее место специалиста оборудовано персональным компьютером с печатающим устройством.</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Специалисты обеспечиваются личными и (или) настольными идентификационными карточками.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 Показатели доступности и качества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2.16.1. Показателями качества муниципальной услуги являются: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своевременность и полнота предоставления муниципальной услуги;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соблюдение порядка выполнения административных процедур;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отсутствие обоснованных жалоб на решения и действия (бездействие) должностных лиц, муниципальных служащих Администрации, участвующих в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2.16.2. Показателями доступности муниципальной услуги являются: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пешеходная доступность от остановок общественного транспорта до здания, в котором оказывается услуга;</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DD7428" w:rsidRPr="00220C4F" w:rsidRDefault="00DD7428" w:rsidP="00DD7428">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(далее - МФЦ) и особенности предоставления муниципальной услуги в электронной форме: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2.17.1. При предоставлении услуг в электронной форме посредством ЕПГУ, официального сайта Администрации заявителю обеспечивается: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получение информации о порядке и сроках предоставления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формирование заявления на предоставление муниципальной услуги в электронной форме;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прием и регистрация Администрацией заявления и пакета документов, необходимых для предоставления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получение решения об отказе;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получение сведений о ходе предоставления муниципальной услуги в личном кабинете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осуществление оценки качества предоставления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досудебное (внесудебное) обжалование решений и действий (бездействия) должностных лиц, муниципальных служащих Администрации, участвующих в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2.17.2. Возможность формирования заявления на предоставление муниципальной услуги в электронной форме посредством ЕПГУ предоставляется только заявителям, зарегистрировавшим личном кабинете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Для формирования заявления на предоставление муниципальной услуги посредством ЕПГУ заявителю необходимо:</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авторизоваться на ЕПГУ (войти в личный кабинет);</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 на предоставление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4) заполнить электронную форму заявления на предоставление муниципальной услуги, внести в личный кабинет сведения и электронные образы документов, необходимые для предоставления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отправить заявление и пакет документов в Администрацию.</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Заявление на предоставление муниципальной услуги в форме электронного документа подписывается по выбору заявителя электронной подписью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Получение муниципальной услуги посредством ЕПГУ возможно с использованием универсальной электронной карты (УЭК) при наличии данной карты у заявителя.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2.17.3. Муниципальная услуга не предоставляется в МФЦ.</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III</w:t>
      </w:r>
      <w:r w:rsidRPr="00220C4F">
        <w:rPr>
          <w:rFonts w:ascii="Times New Roman" w:eastAsia="Times New Roman" w:hAnsi="Times New Roman" w:cs="Times New Roman"/>
          <w:sz w:val="28"/>
          <w:szCs w:val="28"/>
          <w:lang w:eastAsia="ru-RU"/>
        </w:rPr>
        <w:t>. Состав, последовательность и сроки выполнения административных процедур, требования к порядку их выполнения.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3.1.1. Прием заявления и пакета документов и регистрация заявления на предоставление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3.1.2. Истребование документов (сведений) в рамках межведомственного взаимодействия.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3.1.3. Рассмотрение заявления и пакета документов.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3.1.4.  Выдача результата оказания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3.2. Блок-схема предоставления муниципальной  услуги приводится в приложении № 4 к данному Административному регламенту.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 Основанием для начала административной процедуры приема заявления и пакета документов и регистрации заявления на предоставление муниципальной услуги, является обращение заявителя в Администрацию.</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3.3.1. Для получения услуги заявитель представляет в приемные дни в порядке живой очереди в Администрацию заявление и пакет документов, или направляет заказным почтовым отправлением с уведомлением о вручении, либо подает заявление и пакет документов посредством личного кабинета на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Специалист Администрации, осуществляющий прием документов, в ходе приема документов:</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предмет обращения;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личность заявителя путем ознакомления с оригиналом документа, удостоверяющего личность, а также личность и полномочия представителя заявителя путем ознакомления с оригиналом документа, удостоверяющего личность, и доверенностью (при обращении представителя физического или юридического лица);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правильность оформления заявления на предоставление муниципальной услуги и комплектность прилагаемых к нему документов, указанных в заявлении;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устанавливает, что документы не имеют серьезных повреждений, наличие которых не позволяет однозначно истолковать их содержание;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В случае обнаружения несоответствия представленных заявления или пакета документов вышеперечисленным требованиям специалист Администрации, осуществляющий прием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2.6.2 Административного регламента» (если заявитель изъявляет желание устранить обнаруженные несоответствия, процедура приема документов прерывается);</w:t>
      </w:r>
      <w:proofErr w:type="gramEnd"/>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 принимает заявление и пакет документов заявителя и выдает ему расписку (приложение № 2) о приеме документов, содержащую опись принятых документов, регистрационный номер и дату принятия заявления и пакета документов, заверяет расписку своей подписью (в случае несоответствия представленных заявителем заявления и пакета документов требованиям настоящего пункта Административного регламента в расписке о приеме документов специалист Администрации, осуществляющий прием документов, делает соответствующую запись).</w:t>
      </w:r>
      <w:proofErr w:type="gramEnd"/>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3.3.2. Специалист Администрации регистрирует заявление на предоставление муниципальной услуги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3.3.3. В случае направления заявления и пакета документов в Администрацию в электронной форме специалист Администрации в течение 1 (одного) рабочего дня осуществляет следующие действия: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находит в МАИС соответствующее заявление (в случае поступления заявления и пакета документов посредством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оформляет заявление и пакет документов на бумажном носителе;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осуществляет действия, установленные пунктом 3.3.1 Административного регламента.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направляет заявителю электронное сообщение, подтверждающее прием данного заявления и пакета документов, содержащее входящий </w:t>
      </w:r>
      <w:r w:rsidRPr="00220C4F">
        <w:rPr>
          <w:rFonts w:ascii="Times New Roman" w:eastAsia="Times New Roman" w:hAnsi="Times New Roman" w:cs="Times New Roman"/>
          <w:sz w:val="28"/>
          <w:szCs w:val="28"/>
          <w:lang w:eastAsia="ru-RU"/>
        </w:rPr>
        <w:lastRenderedPageBreak/>
        <w:t>регистрационный номер заявления, дату получения Администрацией указанного заявления и пакета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Также направляет информацию об адресе и графике работы Администрации, в которую необходимо представить пакет документов (за исключением заявления на предоставление муниципальной услуги), направленный в электронной форме (сканированном виде), для проверки их достоверности.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 поступившее в электронной форме с нарушением требований,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3.3.4. В случае направления пакета документов по почте в адрес Администрации специалист Администрации осуществляет действия, установленные пунктом 3.3.1 Административного регламента, и направляет заявителю уведомление о получении заявления и пакета документов с  указанием регистрационного номера и даты регистрации заявления на предоставление муниципальной услуги, описи представленного пакета документов. Специалист Администрации вносит данные в МАИС в соответствии с принятым пакетом документов, а также сканированные копии представленных заявителем документов.</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3.3.6. Результатом административной процедуры является регистрация представленного заявителем заявления на предоставление муниципальной услуги и пакета документов, внесение данных в МАИС специалистом Администрации.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3.3.7. Максимальный срок исполнения административной процедуры составляет 1 (один) рабочий день.</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 Основанием для начала административной процедуры истребования документов (сведений) в рамках межведомственного взаимодействия является непредставление заявителем документов, запрашиваемых в рамках межведомственного информационного взаимодействия.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3.4.1. </w:t>
      </w:r>
      <w:proofErr w:type="gramStart"/>
      <w:r w:rsidRPr="00220C4F">
        <w:rPr>
          <w:rFonts w:ascii="Times New Roman" w:eastAsia="Times New Roman" w:hAnsi="Times New Roman" w:cs="Times New Roman"/>
          <w:sz w:val="28"/>
          <w:szCs w:val="28"/>
          <w:lang w:eastAsia="ru-RU"/>
        </w:rPr>
        <w:t>Специалист Администрации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2.6.3., а также в пункте 2.6.2. (в случае наличия указанных документов (их копий или сведений, содержащихся в них) в</w:t>
      </w:r>
      <w:proofErr w:type="gramEnd"/>
      <w:r w:rsidRPr="00220C4F">
        <w:rPr>
          <w:rFonts w:ascii="Times New Roman" w:eastAsia="Times New Roman" w:hAnsi="Times New Roman" w:cs="Times New Roman"/>
          <w:sz w:val="28"/>
          <w:szCs w:val="28"/>
          <w:lang w:eastAsia="ru-RU"/>
        </w:rPr>
        <w:t xml:space="preserve"> </w:t>
      </w:r>
      <w:proofErr w:type="gramStart"/>
      <w:r w:rsidRPr="00220C4F">
        <w:rPr>
          <w:rFonts w:ascii="Times New Roman" w:eastAsia="Times New Roman" w:hAnsi="Times New Roman" w:cs="Times New Roman"/>
          <w:sz w:val="28"/>
          <w:szCs w:val="28"/>
          <w:lang w:eastAsia="ru-RU"/>
        </w:rPr>
        <w:t>распоряжении</w:t>
      </w:r>
      <w:proofErr w:type="gramEnd"/>
      <w:r w:rsidRPr="00220C4F">
        <w:rPr>
          <w:rFonts w:ascii="Times New Roman" w:eastAsia="Times New Roman" w:hAnsi="Times New Roman" w:cs="Times New Roman"/>
          <w:sz w:val="28"/>
          <w:szCs w:val="28"/>
          <w:lang w:eastAsia="ru-RU"/>
        </w:rPr>
        <w:t xml:space="preserve">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данного Административного регламента.</w:t>
      </w:r>
    </w:p>
    <w:p w:rsidR="00DD7428" w:rsidRPr="00220C4F" w:rsidRDefault="00DD7428" w:rsidP="00DD7428">
      <w:pPr>
        <w:widowControl w:val="0"/>
        <w:shd w:val="clear" w:color="auto" w:fill="FFFFFF"/>
        <w:autoSpaceDE w:val="0"/>
        <w:autoSpaceDN w:val="0"/>
        <w:adjustRightInd w:val="0"/>
        <w:spacing w:after="0" w:line="312" w:lineRule="exact"/>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При отсутствии технической возможности направления межведомственных </w:t>
      </w:r>
      <w:r w:rsidRPr="00220C4F">
        <w:rPr>
          <w:rFonts w:ascii="Times New Roman" w:eastAsia="Times New Roman" w:hAnsi="Times New Roman" w:cs="Times New Roman"/>
          <w:sz w:val="28"/>
          <w:szCs w:val="28"/>
          <w:lang w:eastAsia="ru-RU"/>
        </w:rPr>
        <w:lastRenderedPageBreak/>
        <w:t>запросов в электронной форме межведомственные запросы формируются на бумажном носителе в соответствии с требованиями статьи 7.2. Федерального закона № 210-ФЗ «Об организации предоставления государственных и муниципальных услуг» и направляются почтовым сообщением или курьером.</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направления письменного запроса, его подписывает Глава. В запросе указывается: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органа или организации, направляющих межведомственный запрос;</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наименование органа или организации, в адрес которых направляется межведомственный запрос;</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наименование муниципальной услуги, для предоставления которой необходимо представление документа и (или) информации;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 контактная информация для направления ответа на межведомственный запрос;</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дата направления межведомственного запроса;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3.4.2. При направлении запроса по каналам межведомственного электронного взаимодействия запрос подписывается электронно-цифровой подписью специалиста Администрации.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3.4.3.</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3.4.4.</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Максимальный срок выполнения административной процедуры – 5 (пять) рабочих дней.</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 Основанием для начала административной процедуры рассмотрения заявления и пакета документов является поступление заявления и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3.5.1. Специалист Администрации в ходе рассмотрения документов:</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поступившее заявление на соответствие требованиям Административного регламента;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наличие полного пакета документов в соответствии с пунктами 2.6.2. и 2.6.3. Административного регламента (включая сведения, полученные по каналам межведомственного взаимодействия);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проверяет наличие или отсутствие оснований для отказа в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3.5.2. В случае</w:t>
      </w:r>
      <w:proofErr w:type="gramStart"/>
      <w:r w:rsidRPr="00220C4F">
        <w:rPr>
          <w:rFonts w:ascii="Times New Roman" w:eastAsia="Times New Roman" w:hAnsi="Times New Roman" w:cs="Times New Roman"/>
          <w:sz w:val="28"/>
          <w:szCs w:val="28"/>
          <w:lang w:eastAsia="ru-RU"/>
        </w:rPr>
        <w:t>,</w:t>
      </w:r>
      <w:proofErr w:type="gramEnd"/>
      <w:r w:rsidRPr="00220C4F">
        <w:rPr>
          <w:rFonts w:ascii="Times New Roman" w:eastAsia="Times New Roman" w:hAnsi="Times New Roman" w:cs="Times New Roman"/>
          <w:sz w:val="28"/>
          <w:szCs w:val="28"/>
          <w:lang w:eastAsia="ru-RU"/>
        </w:rPr>
        <w:t xml:space="preserve"> если сведения, полученные по каналам межведомственного взаимодействия и представленный заявителем пакет документов подтверждают право заявителя на получение муниципальной услуги, специалист Администрации осуществляет подготовку проекта разрешения.</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3.5.3. В случае наличия оснований для отказа, указанных в п. 2.10. настоящего Административного регламента специалист Администрации готовит мотивированное решение об отказе.</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проекте решения об отказе</w:t>
      </w:r>
      <w:proofErr w:type="gramEnd"/>
      <w:r w:rsidRPr="00220C4F">
        <w:rPr>
          <w:rFonts w:ascii="Times New Roman" w:eastAsia="Times New Roman" w:hAnsi="Times New Roman" w:cs="Times New Roman"/>
          <w:sz w:val="28"/>
          <w:szCs w:val="28"/>
          <w:lang w:eastAsia="ru-RU"/>
        </w:rPr>
        <w:t xml:space="preserve"> указываются все основания для отказа.</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специалист Администрации направляет в личный кабинет ЕПГУ (на электронную почту) сообщение о необходимости его личной явки с указанием даты и времени, когда заявитель записан на прием.</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3.5.4. Проект решения об отказе или разрешения специалист Администрации направляет на согласование Главе на бумажном носителе и в электронном виде посредством МАИС.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3.5.5.</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Результатом административной процедуры является установление права заявителя на получение муниципальной услуги и согласование Главой результата предоставления муниципальной услуги на бумажном носителе и в электронном виде посредством МАИС.</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3.5.6. Максимальный срок выполнения административной процедуры – 10 (десять) рабочих дней.</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w:t>
      </w:r>
      <w:r w:rsidRPr="00220C4F">
        <w:rPr>
          <w:rFonts w:ascii="Times New Roman" w:eastAsia="Times New Roman" w:hAnsi="Times New Roman" w:cs="Times New Roman"/>
          <w:sz w:val="28"/>
          <w:szCs w:val="28"/>
          <w:lang w:val="en-US" w:eastAsia="ru-RU"/>
        </w:rPr>
        <w:t> </w:t>
      </w:r>
      <w:r w:rsidRPr="00220C4F">
        <w:rPr>
          <w:rFonts w:ascii="Times New Roman" w:eastAsia="Times New Roman" w:hAnsi="Times New Roman" w:cs="Times New Roman"/>
          <w:sz w:val="28"/>
          <w:szCs w:val="28"/>
          <w:lang w:eastAsia="ru-RU"/>
        </w:rPr>
        <w:t>Основанием для начала административной процедуры выдачи результата оказания муниципальной услуги является поступление исполнителю согласованного Главой результата предоставления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3.6.1. В день поступления согласованного Главой разрешения или решения об отказе специалист Администрации уведомляет заявителя о результате оказания муниципальной услуги указанным в заявлении способом.</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3.6.2. 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3.6.3. Результатом административной процедуры является выдача результата предоставления муниципальной услуги.</w:t>
      </w:r>
    </w:p>
    <w:p w:rsidR="00DD7428" w:rsidRPr="00220C4F" w:rsidRDefault="00DD7428" w:rsidP="00DD7428">
      <w:pPr>
        <w:spacing w:after="0" w:line="240" w:lineRule="auto"/>
        <w:ind w:right="-1"/>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8"/>
          <w:szCs w:val="28"/>
          <w:lang w:eastAsia="ru-RU"/>
        </w:rPr>
        <w:t>3.6.4. Максимальный срок выполнения административной процедуры не более 3 (трех) рабочих дней.</w:t>
      </w:r>
      <w:r w:rsidRPr="00220C4F">
        <w:rPr>
          <w:rFonts w:ascii="Times New Roman" w:eastAsia="Times New Roman" w:hAnsi="Times New Roman" w:cs="Times New Roman"/>
          <w:sz w:val="24"/>
          <w:szCs w:val="24"/>
          <w:lang w:eastAsia="ru-RU"/>
        </w:rPr>
        <w:t xml:space="preserve"> </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3.7. Информацию в свободном доступе о порядке получения муниципальной услуги, в том числе в электронной форме заявитель может получить на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3.8. Подача заявителем заявления на предоставление муниципальной услуги в электронной форме и приложения к нему иных документов, необходимых </w:t>
      </w:r>
      <w:r w:rsidRPr="00220C4F">
        <w:rPr>
          <w:rFonts w:ascii="Times New Roman" w:eastAsia="Times New Roman" w:hAnsi="Times New Roman" w:cs="Times New Roman"/>
          <w:sz w:val="28"/>
          <w:szCs w:val="28"/>
          <w:lang w:eastAsia="ru-RU"/>
        </w:rPr>
        <w:lastRenderedPageBreak/>
        <w:t>для предоставления  муниципальной услуги, осуществляется согласно инструкциям, размещенным на ЕПГУ.</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3.9. Сведения о ходе выполнения заявления на предоставление муниципальной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ЕПГУ.</w:t>
      </w: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val="en-US" w:eastAsia="ru-RU"/>
        </w:rPr>
        <w:t>IV</w:t>
      </w:r>
      <w:r w:rsidRPr="00220C4F">
        <w:rPr>
          <w:rFonts w:ascii="Times New Roman" w:eastAsia="Times New Roman" w:hAnsi="Times New Roman" w:cs="Times New Roman"/>
          <w:sz w:val="28"/>
          <w:szCs w:val="28"/>
          <w:lang w:eastAsia="ru-RU"/>
        </w:rPr>
        <w:t>. Формы контроля за предоставлением муниципальной услуги</w:t>
      </w: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4.1. Текущий </w:t>
      </w:r>
      <w:proofErr w:type="gramStart"/>
      <w:r w:rsidRPr="00220C4F">
        <w:rPr>
          <w:rFonts w:ascii="Times New Roman" w:eastAsia="Times New Roman" w:hAnsi="Times New Roman" w:cs="Times New Roman"/>
          <w:sz w:val="28"/>
          <w:szCs w:val="28"/>
          <w:lang w:eastAsia="ru-RU"/>
        </w:rPr>
        <w:t>контроль за</w:t>
      </w:r>
      <w:proofErr w:type="gramEnd"/>
      <w:r w:rsidRPr="00220C4F">
        <w:rPr>
          <w:rFonts w:ascii="Times New Roman" w:eastAsia="Times New Roman" w:hAnsi="Times New Roman" w:cs="Times New Roman"/>
          <w:sz w:val="28"/>
          <w:szCs w:val="28"/>
          <w:lang w:eastAsia="ru-RU"/>
        </w:rPr>
        <w:t xml:space="preserve">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Главой.</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4.2. </w:t>
      </w:r>
      <w:proofErr w:type="gramStart"/>
      <w:r w:rsidRPr="00220C4F">
        <w:rPr>
          <w:rFonts w:ascii="Times New Roman" w:eastAsia="Times New Roman" w:hAnsi="Times New Roman" w:cs="Times New Roman"/>
          <w:sz w:val="28"/>
          <w:szCs w:val="28"/>
          <w:lang w:eastAsia="ru-RU"/>
        </w:rPr>
        <w:t>Контроль за</w:t>
      </w:r>
      <w:proofErr w:type="gramEnd"/>
      <w:r w:rsidRPr="00220C4F">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4.3. Порядок и формы </w:t>
      </w:r>
      <w:proofErr w:type="gramStart"/>
      <w:r w:rsidRPr="00220C4F">
        <w:rPr>
          <w:rFonts w:ascii="Times New Roman" w:eastAsia="Times New Roman" w:hAnsi="Times New Roman" w:cs="Times New Roman"/>
          <w:sz w:val="28"/>
          <w:szCs w:val="28"/>
          <w:lang w:eastAsia="ru-RU"/>
        </w:rPr>
        <w:t>контроля за</w:t>
      </w:r>
      <w:proofErr w:type="gramEnd"/>
      <w:r w:rsidRPr="00220C4F">
        <w:rPr>
          <w:rFonts w:ascii="Times New Roman" w:eastAsia="Times New Roman" w:hAnsi="Times New Roman" w:cs="Times New Roman"/>
          <w:sz w:val="28"/>
          <w:szCs w:val="28"/>
          <w:lang w:eastAsia="ru-RU"/>
        </w:rPr>
        <w:t xml:space="preserve"> предоставлением муниципальной услуги со стороны граждан, их объединений и организаций.</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w:t>
      </w:r>
      <w:r w:rsidRPr="00220C4F">
        <w:rPr>
          <w:rFonts w:ascii="Times New Roman" w:eastAsia="Times New Roman" w:hAnsi="Times New Roman" w:cs="Times New Roman"/>
          <w:sz w:val="28"/>
          <w:szCs w:val="28"/>
          <w:lang w:eastAsia="ru-RU"/>
        </w:rPr>
        <w:lastRenderedPageBreak/>
        <w:t>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220C4F">
        <w:rPr>
          <w:rFonts w:ascii="Times New Roman" w:eastAsia="Times New Roman" w:hAnsi="Times New Roman" w:cs="Times New Roman"/>
          <w:sz w:val="28"/>
          <w:szCs w:val="28"/>
          <w:lang w:eastAsia="ru-RU"/>
        </w:rPr>
        <w:t xml:space="preserve"> законных интересов заявителей при предоставлении муниципальной услуги.</w:t>
      </w: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val="en-US" w:eastAsia="ru-RU"/>
        </w:rPr>
        <w:t>V</w:t>
      </w:r>
      <w:r w:rsidRPr="00220C4F">
        <w:rPr>
          <w:rFonts w:ascii="Times New Roman" w:eastAsia="Times New Roman" w:hAnsi="Times New Roman" w:cs="Times New Roman"/>
          <w:sz w:val="28"/>
          <w:szCs w:val="28"/>
          <w:lang w:eastAsia="ru-RU"/>
        </w:rPr>
        <w:t>. Досудебный (внесудебный) порядок обжалования решений и действий (бездействия) Администрации и ее должностных лиц, муниципальных служащих Администрации, участвующих в предоставлении муниципальной услуги.</w:t>
      </w:r>
      <w:proofErr w:type="gramEnd"/>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 Заинтересованное лицо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нарушение срока регистрации запроса о предоставлении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нарушение срока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настоящим Административным регламентом;</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 Заявитель вправе обратиться с жалобой на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порядке, установленном муниципальными правовыми актами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в порядке, установленном антимонопольным законодательством Российской Федерации, в антимонопольный орган.</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5.3. Жалоба подается в Администрацию в письменной форме на бумажном носителе или в электронном виде.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5.4. Жалоба в письменной форме может быть направлена по почте или при личном приеме заявителя.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5.5. В электронном виде жалоба может быть подана заявителем посредством:</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а) официального сайта </w:t>
      </w:r>
      <w:proofErr w:type="spellStart"/>
      <w:r w:rsidRPr="00220C4F">
        <w:rPr>
          <w:rFonts w:ascii="Times New Roman" w:eastAsia="Times New Roman" w:hAnsi="Times New Roman" w:cs="Times New Roman"/>
          <w:sz w:val="28"/>
          <w:szCs w:val="28"/>
          <w:lang w:eastAsia="ru-RU"/>
        </w:rPr>
        <w:t>Веснянского</w:t>
      </w:r>
      <w:proofErr w:type="spellEnd"/>
      <w:r w:rsidRPr="00220C4F">
        <w:rPr>
          <w:rFonts w:ascii="Times New Roman" w:eastAsia="Times New Roman" w:hAnsi="Times New Roman" w:cs="Times New Roman"/>
          <w:sz w:val="28"/>
          <w:szCs w:val="28"/>
          <w:lang w:eastAsia="ru-RU"/>
        </w:rPr>
        <w:t xml:space="preserve"> сельсовета;</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ЕПГУ;</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 xml:space="preserve">в) портала федеральной государственной информационной системы, обеспечивающей процесс досудебного (внесудебного) обжалования решений </w:t>
      </w:r>
      <w:r w:rsidRPr="00220C4F">
        <w:rPr>
          <w:rFonts w:ascii="Times New Roman" w:eastAsia="Times New Roman" w:hAnsi="Times New Roman" w:cs="Times New Roman"/>
          <w:sz w:val="28"/>
          <w:szCs w:val="28"/>
          <w:lang w:eastAsia="ru-RU"/>
        </w:rPr>
        <w:lastRenderedPageBreak/>
        <w:t>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w:t>
      </w:r>
      <w:hyperlink r:id="rId5" w:history="1">
        <w:r w:rsidRPr="00220C4F">
          <w:rPr>
            <w:rFonts w:ascii="Times New Roman" w:eastAsia="Times New Roman" w:hAnsi="Times New Roman" w:cs="Times New Roman"/>
            <w:color w:val="0000FF"/>
            <w:sz w:val="28"/>
            <w:szCs w:val="28"/>
            <w:u w:val="single"/>
            <w:lang w:eastAsia="ru-RU"/>
          </w:rPr>
          <w:t>http://do.gosuslugi.ru</w:t>
        </w:r>
      </w:hyperlink>
      <w:r w:rsidRPr="00220C4F">
        <w:rPr>
          <w:rFonts w:ascii="Times New Roman" w:eastAsia="Times New Roman" w:hAnsi="Times New Roman" w:cs="Times New Roman"/>
          <w:sz w:val="28"/>
          <w:szCs w:val="28"/>
          <w:lang w:eastAsia="ru-RU"/>
        </w:rPr>
        <w:t>).</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в электронном виде документы, указанные в пункте 5.6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5.6. Жалоба должна содержать:</w:t>
      </w:r>
      <w:r w:rsidRPr="00220C4F">
        <w:rPr>
          <w:rFonts w:ascii="Times New Roman" w:eastAsia="Times New Roman" w:hAnsi="Times New Roman" w:cs="Times New Roman"/>
          <w:sz w:val="28"/>
          <w:szCs w:val="28"/>
          <w:lang w:eastAsia="ru-RU"/>
        </w:rPr>
        <w:tab/>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220C4F">
        <w:rPr>
          <w:rFonts w:ascii="Times New Roman" w:eastAsia="Times New Roman" w:hAnsi="Times New Roman" w:cs="Times New Roman"/>
          <w:sz w:val="28"/>
          <w:szCs w:val="28"/>
          <w:lang w:eastAsia="ru-RU"/>
        </w:rPr>
        <w:t>представлена</w:t>
      </w:r>
      <w:proofErr w:type="gramEnd"/>
      <w:r w:rsidRPr="00220C4F">
        <w:rPr>
          <w:rFonts w:ascii="Times New Roman" w:eastAsia="Times New Roman" w:hAnsi="Times New Roman" w:cs="Times New Roman"/>
          <w:sz w:val="28"/>
          <w:szCs w:val="28"/>
          <w:lang w:eastAsia="ru-RU"/>
        </w:rPr>
        <w:t>:</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 копия решения о назначении или об избрании либо приказа о назначении физического лица на должность, в соответствии с которым такое </w:t>
      </w:r>
      <w:r w:rsidRPr="00220C4F">
        <w:rPr>
          <w:rFonts w:ascii="Times New Roman" w:eastAsia="Times New Roman" w:hAnsi="Times New Roman" w:cs="Times New Roman"/>
          <w:sz w:val="28"/>
          <w:szCs w:val="28"/>
          <w:lang w:eastAsia="ru-RU"/>
        </w:rPr>
        <w:lastRenderedPageBreak/>
        <w:t>физическое лицо обладает правом действовать от имени заявителя без доверенности.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5.8. Время приема жалоб должно совпадать со временем предоставления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5.9. При подаче жалобы заявитель вправе получить следующую информацию, необходимую для обоснования и рассмотрения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местонахождении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сведения о режиме работы Администрации;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графике приема заявителей сотрудниками Администрации, Главой, о перечне номеров телефонов для получения сведений о прохождении процедур рассмотрения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входящем номере, под которым зарегистрирована жалоба;</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сроке рассмотрения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о принятых промежуточных решениях (принятие к рассмотрению, истребование документов).</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 или муниципального служащего.</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5.10. </w:t>
      </w:r>
      <w:proofErr w:type="gramStart"/>
      <w:r w:rsidRPr="00220C4F">
        <w:rPr>
          <w:rFonts w:ascii="Times New Roman" w:eastAsia="Times New Roman" w:hAnsi="Times New Roman" w:cs="Times New Roman"/>
          <w:sz w:val="28"/>
          <w:szCs w:val="28"/>
          <w:lang w:eastAsia="ru-RU"/>
        </w:rPr>
        <w:t>Жалоба, поступившая в Администрацию, подлежит рассмотрению в течение 15 (пятнадцати) рабочих дней со дня ее регистрации должностным лицом, наделенным полномочиями по рассмотрению жалоб,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r w:rsidRPr="00220C4F">
        <w:rPr>
          <w:rFonts w:ascii="Times New Roman" w:eastAsia="Times New Roman" w:hAnsi="Times New Roman" w:cs="Times New Roman"/>
          <w:sz w:val="28"/>
          <w:szCs w:val="28"/>
          <w:lang w:eastAsia="ru-RU"/>
        </w:rPr>
        <w:t>.</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5.11. Жалобы на решения и действия (бездействие) Администрации, Главы, должностных лиц, муниципальных служащих Администрации рассматриваются непосредственно Главой. </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5.12. По результатам рассмотрения жалобы принимает одно из следующих решений:</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2) в удовлетворении жалобы отказывается. </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5.13. Не позднее дня, следующего за днем принятия решения, указанного в пункте 5.12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5.14. В ответе по результатам рассмотрения жалобы указываются: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roofErr w:type="gramStart"/>
      <w:r w:rsidRPr="00220C4F">
        <w:rPr>
          <w:rFonts w:ascii="Times New Roman" w:eastAsia="Times New Roman" w:hAnsi="Times New Roman" w:cs="Times New Roman"/>
          <w:sz w:val="28"/>
          <w:szCs w:val="28"/>
          <w:lang w:eastAsia="ru-RU"/>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б) номер, дата, место принятия решения, включая сведения о должностном лице, работнике, решение или действие (бездействие) которого обжалуется;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фамилия, имя, отчество (при наличии) или наименование заявителя;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г) основания для принятия решения по жалобе;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 принятое по жалобе решение;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ж) сведения о порядке обжалования принятого по жалобе решения.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5.15. В случае признания жалобы подлежащей удовлетворению в ответе заявителю, указанном в пункте 5.13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220C4F">
        <w:rPr>
          <w:rFonts w:ascii="Times New Roman" w:eastAsia="Times New Roman" w:hAnsi="Times New Roman" w:cs="Times New Roman"/>
          <w:sz w:val="28"/>
          <w:szCs w:val="28"/>
          <w:lang w:eastAsia="ru-RU"/>
        </w:rPr>
        <w:t>неудобства</w:t>
      </w:r>
      <w:proofErr w:type="gramEnd"/>
      <w:r w:rsidRPr="00220C4F">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5.16. В случае признания </w:t>
      </w:r>
      <w:proofErr w:type="gramStart"/>
      <w:r w:rsidRPr="00220C4F">
        <w:rPr>
          <w:rFonts w:ascii="Times New Roman" w:eastAsia="Times New Roman" w:hAnsi="Times New Roman" w:cs="Times New Roman"/>
          <w:sz w:val="28"/>
          <w:szCs w:val="28"/>
          <w:lang w:eastAsia="ru-RU"/>
        </w:rPr>
        <w:t>жалобы</w:t>
      </w:r>
      <w:proofErr w:type="gramEnd"/>
      <w:r w:rsidRPr="00220C4F">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пункте 5.13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5.17. В случае установления в ходе или по результатам </w:t>
      </w:r>
      <w:proofErr w:type="gramStart"/>
      <w:r w:rsidRPr="00220C4F">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220C4F">
        <w:rPr>
          <w:rFonts w:ascii="Times New Roman" w:eastAsia="Times New Roman" w:hAnsi="Times New Roman" w:cs="Times New Roman"/>
          <w:sz w:val="28"/>
          <w:szCs w:val="28"/>
          <w:lang w:eastAsia="ru-RU"/>
        </w:rPr>
        <w:t xml:space="preserve"> или преступления, должностное лицо, муниципальный служащий, наделенные полномочиями по рассмотрению жалоб, незамедлительно направляют имеющиеся материалы в органы прокуратуры.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5.18. </w:t>
      </w:r>
      <w:proofErr w:type="gramStart"/>
      <w:r w:rsidRPr="00220C4F">
        <w:rPr>
          <w:rFonts w:ascii="Times New Roman" w:eastAsia="Times New Roman" w:hAnsi="Times New Roman" w:cs="Times New Roman"/>
          <w:sz w:val="28"/>
          <w:szCs w:val="28"/>
          <w:lang w:eastAsia="ru-RU"/>
        </w:rPr>
        <w:t>В случае если жалоба подана заявителем в орган, в компетенцию которого не входит принятие решения по жалобе в соответствии с требованиями пункта 5.11 Административного регламента, в течение 3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 этом срок рассмотрения жалобы исчисляется со дня регистрации жалобы в уполномоченном на ее рассмотрение органе.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5.19. В удовлетворении жалобы отказывается в следующих случаях:</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w:t>
      </w:r>
      <w:r w:rsidRPr="00220C4F">
        <w:rPr>
          <w:rFonts w:ascii="Times New Roman" w:eastAsia="Times New Roman" w:hAnsi="Times New Roman" w:cs="Times New Roman"/>
          <w:sz w:val="24"/>
          <w:szCs w:val="24"/>
          <w:lang w:eastAsia="ru-RU"/>
        </w:rPr>
        <w:t> </w:t>
      </w:r>
      <w:r w:rsidRPr="00220C4F">
        <w:rPr>
          <w:rFonts w:ascii="Times New Roman" w:eastAsia="Times New Roman" w:hAnsi="Times New Roman" w:cs="Times New Roman"/>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5.20. Администрация вправе оставить жалобу без ответа в следующих случаях:</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а)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Администрация сообщает заявителю об оставлении жалобы без ответа в течение 3 (трех) рабочих дней со дня регистрации жалобы.</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5.21.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w:t>
      </w: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ind w:firstLine="709"/>
        <w:jc w:val="both"/>
        <w:rPr>
          <w:rFonts w:ascii="Times New Roman" w:eastAsia="Times New Roman" w:hAnsi="Times New Roman" w:cs="Times New Roman"/>
          <w:sz w:val="28"/>
          <w:szCs w:val="28"/>
          <w:lang w:eastAsia="ru-RU"/>
        </w:rPr>
      </w:pPr>
    </w:p>
    <w:p w:rsidR="00DD7428" w:rsidRPr="00220C4F" w:rsidRDefault="00DD7428" w:rsidP="00DD7428">
      <w:pPr>
        <w:spacing w:after="0" w:line="240" w:lineRule="auto"/>
        <w:jc w:val="center"/>
        <w:outlineLvl w:val="0"/>
        <w:rPr>
          <w:rFonts w:ascii="Times New Roman" w:eastAsia="Arial" w:hAnsi="Times New Roman" w:cs="Times New Roman"/>
          <w:b/>
          <w:bCs/>
          <w:sz w:val="28"/>
          <w:szCs w:val="28"/>
          <w:lang w:eastAsia="ru-RU"/>
        </w:rPr>
      </w:pPr>
    </w:p>
    <w:p w:rsidR="00DD7428" w:rsidRPr="00220C4F" w:rsidRDefault="00DD7428" w:rsidP="00DD7428">
      <w:pPr>
        <w:spacing w:after="0" w:line="240" w:lineRule="auto"/>
        <w:jc w:val="both"/>
        <w:rPr>
          <w:rFonts w:ascii="Times New Roman" w:eastAsia="Times New Roman" w:hAnsi="Times New Roman" w:cs="Times New Roman"/>
          <w:sz w:val="28"/>
          <w:szCs w:val="28"/>
          <w:lang w:eastAsia="ru-RU"/>
        </w:rPr>
      </w:pPr>
    </w:p>
    <w:tbl>
      <w:tblPr>
        <w:tblStyle w:val="21"/>
        <w:tblpPr w:leftFromText="180" w:rightFromText="180" w:vertAnchor="text" w:horzAnchor="page" w:tblpX="6898" w:tblpY="-457"/>
        <w:tblW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DD7428" w:rsidRPr="00220C4F" w:rsidTr="00A90807">
        <w:tc>
          <w:tcPr>
            <w:tcW w:w="4536" w:type="dxa"/>
          </w:tcPr>
          <w:p w:rsidR="00DD7428" w:rsidRPr="00220C4F" w:rsidRDefault="00DD7428" w:rsidP="00A90807">
            <w:pPr>
              <w:jc w:val="center"/>
              <w:rPr>
                <w:b/>
                <w:bCs/>
                <w:sz w:val="28"/>
                <w:szCs w:val="28"/>
                <w:lang w:eastAsia="ru-RU"/>
              </w:rPr>
            </w:pPr>
          </w:p>
        </w:tc>
      </w:tr>
    </w:tbl>
    <w:p w:rsidR="00DD7428" w:rsidRPr="00220C4F" w:rsidRDefault="00DD7428" w:rsidP="00DD7428">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Приложение № 1</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«Выдача разрешений </w:t>
      </w:r>
      <w:proofErr w:type="gramStart"/>
      <w:r w:rsidRPr="00220C4F">
        <w:rPr>
          <w:rFonts w:ascii="Times New Roman" w:eastAsia="Times New Roman" w:hAnsi="Times New Roman" w:cs="Times New Roman"/>
          <w:sz w:val="28"/>
          <w:szCs w:val="28"/>
          <w:lang w:eastAsia="ru-RU"/>
        </w:rPr>
        <w:t>на</w:t>
      </w:r>
      <w:proofErr w:type="gramEnd"/>
      <w:r w:rsidRPr="00220C4F">
        <w:rPr>
          <w:rFonts w:ascii="Times New Roman" w:eastAsia="Times New Roman" w:hAnsi="Times New Roman" w:cs="Times New Roman"/>
          <w:sz w:val="28"/>
          <w:szCs w:val="28"/>
          <w:lang w:eastAsia="ru-RU"/>
        </w:rPr>
        <w:t xml:space="preserve"> </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sz w:val="28"/>
          <w:szCs w:val="28"/>
          <w:lang w:eastAsia="ru-RU"/>
        </w:rPr>
        <w:t>проведение земляных работ</w:t>
      </w:r>
      <w:r w:rsidRPr="00220C4F">
        <w:rPr>
          <w:rFonts w:ascii="Times New Roman" w:eastAsia="Times New Roman" w:hAnsi="Times New Roman" w:cs="Times New Roman"/>
          <w:bCs/>
          <w:sz w:val="28"/>
          <w:szCs w:val="28"/>
          <w:lang w:eastAsia="ru-RU"/>
        </w:rPr>
        <w:t>»</w:t>
      </w:r>
    </w:p>
    <w:p w:rsidR="00DD7428" w:rsidRPr="00220C4F" w:rsidRDefault="00DD7428" w:rsidP="00DD7428">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DD7428" w:rsidRPr="00220C4F" w:rsidRDefault="00DD7428" w:rsidP="00DD7428">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ПРИМЕРНАЯ ФОРМА ЗАЯВЛЕНИЯ</w:t>
      </w:r>
    </w:p>
    <w:p w:rsidR="00DD7428" w:rsidRPr="00220C4F" w:rsidRDefault="00DD7428" w:rsidP="00DD7428">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(указывается наименование должности главы местной администрации)</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sz w:val="28"/>
          <w:szCs w:val="28"/>
          <w:lang w:eastAsia="ru-RU"/>
        </w:rPr>
        <w:t xml:space="preserve">                                           </w:t>
      </w:r>
      <w:r w:rsidRPr="00220C4F">
        <w:rPr>
          <w:rFonts w:ascii="Times New Roman" w:eastAsia="Times New Roman" w:hAnsi="Times New Roman" w:cs="Times New Roman"/>
          <w:lang w:eastAsia="ru-RU"/>
        </w:rPr>
        <w:t>(фамилия, имя, отчество (последнее – при наличии) гражданина</w:t>
      </w:r>
      <w:r w:rsidRPr="00220C4F">
        <w:rPr>
          <w:rFonts w:ascii="Times New Roman" w:eastAsia="Times New Roman" w:hAnsi="Times New Roman" w:cs="Times New Roman"/>
          <w:lang w:eastAsia="ru-RU"/>
        </w:rPr>
        <w:br/>
        <w:t xml:space="preserve">                                                                               или наименование юридического лица)</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sz w:val="24"/>
          <w:szCs w:val="24"/>
          <w:lang w:eastAsia="ru-RU"/>
        </w:rPr>
        <w:lastRenderedPageBreak/>
        <w:t xml:space="preserve">                                              </w:t>
      </w:r>
      <w:proofErr w:type="gramStart"/>
      <w:r w:rsidRPr="00220C4F">
        <w:rPr>
          <w:rFonts w:ascii="Times New Roman" w:eastAsia="Times New Roman" w:hAnsi="Times New Roman" w:cs="Times New Roman"/>
          <w:lang w:eastAsia="ru-RU"/>
        </w:rPr>
        <w:t xml:space="preserve">(реквизиты документа, удостоверяющего личность гражданина </w:t>
      </w:r>
      <w:proofErr w:type="gramEnd"/>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или государственный регистрационный номер записи </w:t>
      </w:r>
      <w:r w:rsidRPr="00220C4F">
        <w:rPr>
          <w:rFonts w:ascii="Times New Roman" w:eastAsia="Times New Roman" w:hAnsi="Times New Roman" w:cs="Times New Roman"/>
          <w:lang w:eastAsia="ru-RU"/>
        </w:rPr>
        <w:br/>
        <w:t xml:space="preserve">                                                    о государственной регистрации юридического лица в едином </w:t>
      </w:r>
      <w:r w:rsidRPr="00220C4F">
        <w:rPr>
          <w:rFonts w:ascii="Times New Roman" w:eastAsia="Times New Roman" w:hAnsi="Times New Roman" w:cs="Times New Roman"/>
          <w:lang w:eastAsia="ru-RU"/>
        </w:rPr>
        <w:br/>
        <w:t xml:space="preserve">                                                   государственном реестре юридических лиц, идентификационный</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номер налогоплательщика, за исключением случаев, </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если заявителем является иностранное юридическое лицо)</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(указать в интересах кого действует уполномоченный представитель</w:t>
      </w:r>
      <w:r w:rsidRPr="00220C4F">
        <w:rPr>
          <w:rFonts w:ascii="Times New Roman" w:eastAsia="Times New Roman" w:hAnsi="Times New Roman" w:cs="Times New Roman"/>
          <w:lang w:eastAsia="ru-RU"/>
        </w:rPr>
        <w:br/>
        <w:t xml:space="preserve">                                                             в случае подачи заявления уполномоченным представителем)</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___________________________________________________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sz w:val="24"/>
          <w:szCs w:val="24"/>
          <w:lang w:eastAsia="ru-RU"/>
        </w:rPr>
        <w:t xml:space="preserve">                                                </w:t>
      </w:r>
      <w:r w:rsidRPr="00220C4F">
        <w:rPr>
          <w:rFonts w:ascii="Times New Roman" w:eastAsia="Times New Roman" w:hAnsi="Times New Roman" w:cs="Times New Roman"/>
          <w:lang w:eastAsia="ru-RU"/>
        </w:rPr>
        <w:t>(почтовый адрес и (или) адрес электронной почты для связи с заявителем)</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                                          телефон:________________.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ЗАЯВЛЕНИЕ</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на получение </w:t>
      </w:r>
      <w:proofErr w:type="gramStart"/>
      <w:r w:rsidRPr="00220C4F">
        <w:rPr>
          <w:rFonts w:ascii="Times New Roman" w:eastAsia="Times New Roman" w:hAnsi="Times New Roman" w:cs="Times New Roman"/>
          <w:sz w:val="28"/>
          <w:szCs w:val="28"/>
          <w:lang w:eastAsia="ru-RU"/>
        </w:rPr>
        <w:t>разрешения</w:t>
      </w:r>
      <w:proofErr w:type="gramEnd"/>
      <w:r w:rsidRPr="00220C4F">
        <w:rPr>
          <w:rFonts w:ascii="Times New Roman" w:eastAsia="Times New Roman" w:hAnsi="Times New Roman" w:cs="Times New Roman"/>
          <w:sz w:val="28"/>
          <w:szCs w:val="28"/>
          <w:lang w:eastAsia="ru-RU"/>
        </w:rPr>
        <w:t xml:space="preserve"> на проведение земляных работ</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Прошу выдать разрешение на проведение земляных работ </w:t>
      </w:r>
      <w:proofErr w:type="gramStart"/>
      <w:r w:rsidRPr="00220C4F">
        <w:rPr>
          <w:rFonts w:ascii="Times New Roman" w:eastAsia="Times New Roman" w:hAnsi="Times New Roman" w:cs="Times New Roman"/>
          <w:sz w:val="28"/>
          <w:szCs w:val="28"/>
          <w:lang w:eastAsia="ru-RU"/>
        </w:rPr>
        <w:t>для</w:t>
      </w:r>
      <w:proofErr w:type="gramEnd"/>
      <w:r w:rsidRPr="00220C4F">
        <w:rPr>
          <w:rFonts w:ascii="Times New Roman" w:eastAsia="Times New Roman" w:hAnsi="Times New Roman" w:cs="Times New Roman"/>
          <w:sz w:val="28"/>
          <w:szCs w:val="28"/>
          <w:lang w:eastAsia="ru-RU"/>
        </w:rPr>
        <w:t xml:space="preserve"> 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220C4F">
        <w:rPr>
          <w:rFonts w:ascii="Times New Roman" w:eastAsia="Times New Roman" w:hAnsi="Times New Roman" w:cs="Times New Roman"/>
          <w:lang w:eastAsia="ru-RU"/>
        </w:rPr>
        <w:t>(указывается вид работ, для производства которых необходимо проведение</w:t>
      </w:r>
      <w:proofErr w:type="gramEnd"/>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земляных работ, при прокладке, реконструкции подземных</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инженерных коммуникаций - указывается диаметр трубы (</w:t>
      </w:r>
      <w:proofErr w:type="gramStart"/>
      <w:r w:rsidRPr="00220C4F">
        <w:rPr>
          <w:rFonts w:ascii="Times New Roman" w:eastAsia="Times New Roman" w:hAnsi="Times New Roman" w:cs="Times New Roman"/>
          <w:lang w:eastAsia="ru-RU"/>
        </w:rPr>
        <w:t>мм</w:t>
      </w:r>
      <w:proofErr w:type="gramEnd"/>
      <w:r w:rsidRPr="00220C4F">
        <w:rPr>
          <w:rFonts w:ascii="Times New Roman" w:eastAsia="Times New Roman" w:hAnsi="Times New Roman" w:cs="Times New Roman"/>
          <w:lang w:eastAsia="ru-RU"/>
        </w:rPr>
        <w:t>),</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протяженность трассы, траншеи (м))</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по адресу: 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proofErr w:type="gramStart"/>
      <w:r w:rsidRPr="00220C4F">
        <w:rPr>
          <w:rFonts w:ascii="Times New Roman" w:eastAsia="Times New Roman" w:hAnsi="Times New Roman" w:cs="Times New Roman"/>
          <w:lang w:eastAsia="ru-RU"/>
        </w:rPr>
        <w:t>(указать район проведения работ, наименование улицы,</w:t>
      </w:r>
      <w:proofErr w:type="gramEnd"/>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ориентиры места проведения работ)</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участок проведения работ </w:t>
      </w:r>
      <w:proofErr w:type="gramStart"/>
      <w:r w:rsidRPr="00220C4F">
        <w:rPr>
          <w:rFonts w:ascii="Times New Roman" w:eastAsia="Times New Roman" w:hAnsi="Times New Roman" w:cs="Times New Roman"/>
          <w:sz w:val="28"/>
          <w:szCs w:val="28"/>
          <w:lang w:eastAsia="ru-RU"/>
        </w:rPr>
        <w:t>от</w:t>
      </w:r>
      <w:proofErr w:type="gramEnd"/>
      <w:r w:rsidRPr="00220C4F">
        <w:rPr>
          <w:rFonts w:ascii="Times New Roman" w:eastAsia="Times New Roman" w:hAnsi="Times New Roman" w:cs="Times New Roman"/>
          <w:sz w:val="28"/>
          <w:szCs w:val="28"/>
          <w:lang w:eastAsia="ru-RU"/>
        </w:rPr>
        <w:t xml:space="preserve"> 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(указываются номер дома и улица, номер ТП, колодца, камеры и других объектов)</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 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(указываются номер дома и улица, номер ТП, колодца, камеры и других объектов)</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1. Информация о заявителе: </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Банковские реквизиты 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w:t>
      </w:r>
      <w:r w:rsidRPr="00220C4F">
        <w:rPr>
          <w:rFonts w:ascii="Times New Roman" w:eastAsia="Times New Roman" w:hAnsi="Times New Roman" w:cs="Times New Roman"/>
          <w:sz w:val="28"/>
          <w:szCs w:val="28"/>
          <w:lang w:eastAsia="ru-RU"/>
        </w:rPr>
        <w:lastRenderedPageBreak/>
        <w:t>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Должность, Ф.И.О. руководителя: 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2. Информация о лице, привлеченном для выполнения функций заказчика: 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(наименование организации/Ф.И.О. индивидуального предпринимателя)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Банковские реквизиты 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Электронный адрес _____________________________ номера телефонов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Должность, Ф.И.О. руководителя: 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3. Информация о лице, привлеченном для выполнения земляных и монтажных работ: 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(наименование организации/Ф.И.О. гражданина, индивидуального предпринимателя)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Банковские реквизиты 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Электронный адрес _____________________________ номера телефонов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Должность, Ф.И.О. руководителя: 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4. Информация о лице, привлеченном для выполнения работ по восстановлению благоустройства:</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(наименование организации/Ф.И.О. гражданина, индивидуального предпринимателя)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Банковские реквизиты 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Юридический адрес _________________________________ фактический адрес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Электронный адрес _____________________________ номера телефонов 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Должность, Ф.И.О. руководителя: 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Список ответственных лиц: Ф.И.О., должность, рабочий телефон 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Объекты благоустройства, восстановление которых потребуется после проведения земляных работ:______________________________________________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 xml:space="preserve">                               </w:t>
      </w:r>
      <w:proofErr w:type="gramStart"/>
      <w:r w:rsidRPr="00220C4F">
        <w:rPr>
          <w:rFonts w:ascii="Times New Roman" w:eastAsia="Times New Roman" w:hAnsi="Times New Roman" w:cs="Times New Roman"/>
          <w:lang w:eastAsia="ru-RU"/>
        </w:rPr>
        <w:t>(наименование нарушаемых объектов</w:t>
      </w:r>
      <w:proofErr w:type="gramEnd"/>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20C4F">
        <w:rPr>
          <w:rFonts w:ascii="Times New Roman" w:eastAsia="Times New Roman" w:hAnsi="Times New Roman" w:cs="Times New Roman"/>
          <w:lang w:eastAsia="ru-RU"/>
        </w:rPr>
        <w:t>благоустройства (проезжая часть, тротуар, газон, внутриквартальный проезд))</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Срок проведения земляных работ (включая монтажные работы и работы по полному восстановлению благоустройства):</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 «____» ____________ 20___ г. по «____» ____________ 20___ г.</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Срок проведения работ по первичному восстановлению благоустройства (срок указывается при невозможности проведения полного благоустройства при проведении земляных работ в период с 15 октября по 1 мая):</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с «____» ____________ 20___ г. по «____» ____________ 20___ г.</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Информация об объеме финансирования, наличии механизмов и материалов ________________________________________________________________________________________________________________________________________.</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«___» __________20___ г.      _________                 ____________________________</w:t>
      </w:r>
    </w:p>
    <w:p w:rsidR="00DD7428" w:rsidRPr="00220C4F" w:rsidRDefault="00DD7428" w:rsidP="00DD7428">
      <w:pPr>
        <w:widowControl w:val="0"/>
        <w:autoSpaceDE w:val="0"/>
        <w:autoSpaceDN w:val="0"/>
        <w:adjustRightInd w:val="0"/>
        <w:spacing w:after="0" w:line="240" w:lineRule="auto"/>
        <w:rPr>
          <w:rFonts w:ascii="Times New Roman" w:eastAsia="Times New Roman" w:hAnsi="Times New Roman" w:cs="Times New Roman"/>
          <w:lang w:eastAsia="ru-RU"/>
        </w:rPr>
      </w:pPr>
      <w:r w:rsidRPr="00220C4F">
        <w:rPr>
          <w:rFonts w:ascii="Times New Roman" w:eastAsia="Times New Roman" w:hAnsi="Times New Roman" w:cs="Times New Roman"/>
          <w:sz w:val="24"/>
          <w:szCs w:val="24"/>
          <w:lang w:eastAsia="ru-RU"/>
        </w:rPr>
        <w:lastRenderedPageBreak/>
        <w:t xml:space="preserve">                                                              (</w:t>
      </w:r>
      <w:r w:rsidRPr="00220C4F">
        <w:rPr>
          <w:rFonts w:ascii="Times New Roman" w:eastAsia="Times New Roman" w:hAnsi="Times New Roman" w:cs="Times New Roman"/>
          <w:lang w:eastAsia="ru-RU"/>
        </w:rPr>
        <w:t>подпись)                                     (фамилия, имя, отчество)</w:t>
      </w:r>
    </w:p>
    <w:p w:rsidR="00DD7428" w:rsidRPr="00220C4F" w:rsidRDefault="00DD7428" w:rsidP="00DD742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DD7428" w:rsidRPr="00220C4F" w:rsidRDefault="00DD7428" w:rsidP="00DD7428">
      <w:pP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br w:type="page"/>
      </w:r>
    </w:p>
    <w:p w:rsidR="00DD7428" w:rsidRPr="00220C4F" w:rsidRDefault="00DD7428" w:rsidP="00DD742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lastRenderedPageBreak/>
        <w:t>Приложение № 2</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«Выдача разрешений </w:t>
      </w:r>
      <w:proofErr w:type="gramStart"/>
      <w:r w:rsidRPr="00220C4F">
        <w:rPr>
          <w:rFonts w:ascii="Times New Roman" w:eastAsia="Times New Roman" w:hAnsi="Times New Roman" w:cs="Times New Roman"/>
          <w:sz w:val="28"/>
          <w:szCs w:val="28"/>
          <w:lang w:eastAsia="ru-RU"/>
        </w:rPr>
        <w:t>на</w:t>
      </w:r>
      <w:proofErr w:type="gramEnd"/>
      <w:r w:rsidRPr="00220C4F">
        <w:rPr>
          <w:rFonts w:ascii="Times New Roman" w:eastAsia="Times New Roman" w:hAnsi="Times New Roman" w:cs="Times New Roman"/>
          <w:sz w:val="28"/>
          <w:szCs w:val="28"/>
          <w:lang w:eastAsia="ru-RU"/>
        </w:rPr>
        <w:t xml:space="preserve"> </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sz w:val="28"/>
          <w:szCs w:val="28"/>
          <w:lang w:eastAsia="ru-RU"/>
        </w:rPr>
        <w:t>проведение земляных работ</w:t>
      </w:r>
      <w:r w:rsidRPr="00220C4F">
        <w:rPr>
          <w:rFonts w:ascii="Times New Roman" w:eastAsia="Times New Roman" w:hAnsi="Times New Roman" w:cs="Times New Roman"/>
          <w:bCs/>
          <w:sz w:val="28"/>
          <w:szCs w:val="28"/>
          <w:lang w:eastAsia="ru-RU"/>
        </w:rPr>
        <w:t>»</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1" w:name="Par420"/>
      <w:bookmarkEnd w:id="1"/>
      <w:r w:rsidRPr="00220C4F">
        <w:rPr>
          <w:rFonts w:ascii="Times New Roman" w:eastAsia="Times New Roman" w:hAnsi="Times New Roman" w:cs="Times New Roman"/>
          <w:sz w:val="28"/>
          <w:szCs w:val="28"/>
          <w:lang w:eastAsia="ru-RU"/>
        </w:rPr>
        <w:t>АДМИНИСТРАЦИЯ ________________________СЕЛЬСОВЕТА</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КУЙБЫШЕВСКОГО РАЙОНА НОВОСИБИРСКОЙ ОБЛАСТИ</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Расписка</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 получении документов на предоставление муниципальной услуги</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«Выдача разрешений на проведение земляных работ»</w:t>
      </w:r>
    </w:p>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10171" w:type="dxa"/>
        <w:tblLayout w:type="fixed"/>
        <w:tblLook w:val="04A0" w:firstRow="1" w:lastRow="0" w:firstColumn="1" w:lastColumn="0" w:noHBand="0" w:noVBand="1"/>
      </w:tblPr>
      <w:tblGrid>
        <w:gridCol w:w="534"/>
        <w:gridCol w:w="708"/>
        <w:gridCol w:w="1276"/>
        <w:gridCol w:w="567"/>
        <w:gridCol w:w="426"/>
        <w:gridCol w:w="566"/>
        <w:gridCol w:w="850"/>
        <w:gridCol w:w="883"/>
        <w:gridCol w:w="120"/>
        <w:gridCol w:w="1123"/>
        <w:gridCol w:w="468"/>
        <w:gridCol w:w="311"/>
        <w:gridCol w:w="780"/>
        <w:gridCol w:w="709"/>
        <w:gridCol w:w="70"/>
        <w:gridCol w:w="780"/>
      </w:tblGrid>
      <w:tr w:rsidR="00DD7428" w:rsidRPr="00220C4F" w:rsidTr="00A90807">
        <w:trPr>
          <w:gridAfter w:val="8"/>
          <w:wAfter w:w="4361" w:type="dxa"/>
        </w:trPr>
        <w:tc>
          <w:tcPr>
            <w:tcW w:w="1242" w:type="dxa"/>
            <w:gridSpan w:val="2"/>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Заявитель</w:t>
            </w:r>
          </w:p>
        </w:tc>
        <w:tc>
          <w:tcPr>
            <w:tcW w:w="4568" w:type="dxa"/>
            <w:gridSpan w:val="6"/>
            <w:tcBorders>
              <w:top w:val="nil"/>
              <w:left w:val="nil"/>
              <w:bottom w:val="single" w:sz="4" w:space="0" w:color="auto"/>
              <w:right w:val="nil"/>
            </w:tcBorders>
          </w:tcPr>
          <w:p w:rsidR="00DD7428" w:rsidRPr="00220C4F" w:rsidRDefault="00DD7428" w:rsidP="00A90807">
            <w:pPr>
              <w:widowControl w:val="0"/>
              <w:autoSpaceDE w:val="0"/>
              <w:autoSpaceDN w:val="0"/>
              <w:adjustRightInd w:val="0"/>
              <w:rPr>
                <w:sz w:val="24"/>
              </w:rPr>
            </w:pPr>
          </w:p>
        </w:tc>
      </w:tr>
      <w:tr w:rsidR="00DD7428" w:rsidRPr="00220C4F" w:rsidTr="00A90807">
        <w:trPr>
          <w:gridAfter w:val="2"/>
          <w:wAfter w:w="850" w:type="dxa"/>
        </w:trPr>
        <w:tc>
          <w:tcPr>
            <w:tcW w:w="3511" w:type="dxa"/>
            <w:gridSpan w:val="5"/>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Проживающи</w:t>
            </w:r>
            <w:proofErr w:type="gramStart"/>
            <w:r w:rsidRPr="00220C4F">
              <w:rPr>
                <w:sz w:val="24"/>
              </w:rPr>
              <w:t>й(</w:t>
            </w:r>
            <w:proofErr w:type="spellStart"/>
            <w:proofErr w:type="gramEnd"/>
            <w:r w:rsidRPr="00220C4F">
              <w:rPr>
                <w:sz w:val="24"/>
              </w:rPr>
              <w:t>ая</w:t>
            </w:r>
            <w:proofErr w:type="spellEnd"/>
            <w:r w:rsidRPr="00220C4F">
              <w:rPr>
                <w:sz w:val="24"/>
              </w:rPr>
              <w:t>) по адресу:</w:t>
            </w:r>
          </w:p>
        </w:tc>
        <w:tc>
          <w:tcPr>
            <w:tcW w:w="5810" w:type="dxa"/>
            <w:gridSpan w:val="9"/>
            <w:tcBorders>
              <w:top w:val="nil"/>
              <w:left w:val="nil"/>
              <w:bottom w:val="single" w:sz="4" w:space="0" w:color="auto"/>
              <w:right w:val="nil"/>
            </w:tcBorders>
          </w:tcPr>
          <w:p w:rsidR="00DD7428" w:rsidRPr="00220C4F" w:rsidRDefault="00DD7428" w:rsidP="00A90807">
            <w:pPr>
              <w:widowControl w:val="0"/>
              <w:autoSpaceDE w:val="0"/>
              <w:autoSpaceDN w:val="0"/>
              <w:adjustRightInd w:val="0"/>
              <w:rPr>
                <w:sz w:val="24"/>
              </w:rPr>
            </w:pPr>
          </w:p>
        </w:tc>
      </w:tr>
      <w:tr w:rsidR="00DD7428" w:rsidRPr="00220C4F" w:rsidTr="00A90807">
        <w:trPr>
          <w:gridAfter w:val="2"/>
          <w:wAfter w:w="850" w:type="dxa"/>
        </w:trPr>
        <w:tc>
          <w:tcPr>
            <w:tcW w:w="9321" w:type="dxa"/>
            <w:gridSpan w:val="14"/>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Сда</w:t>
            </w:r>
            <w:proofErr w:type="gramStart"/>
            <w:r w:rsidRPr="00220C4F">
              <w:rPr>
                <w:sz w:val="24"/>
              </w:rPr>
              <w:t>л(</w:t>
            </w:r>
            <w:proofErr w:type="gramEnd"/>
            <w:r w:rsidRPr="00220C4F">
              <w:rPr>
                <w:sz w:val="24"/>
              </w:rPr>
              <w:t>а) следующие документы:</w:t>
            </w:r>
          </w:p>
        </w:tc>
      </w:tr>
      <w:tr w:rsidR="00DD7428" w:rsidRPr="00220C4F" w:rsidTr="00A90807">
        <w:trPr>
          <w:gridAfter w:val="2"/>
          <w:wAfter w:w="850" w:type="dxa"/>
        </w:trPr>
        <w:tc>
          <w:tcPr>
            <w:tcW w:w="9321" w:type="dxa"/>
            <w:gridSpan w:val="14"/>
            <w:tcBorders>
              <w:top w:val="nil"/>
              <w:left w:val="nil"/>
              <w:bottom w:val="nil"/>
              <w:right w:val="nil"/>
            </w:tcBorders>
          </w:tcPr>
          <w:p w:rsidR="00DD7428" w:rsidRPr="00220C4F" w:rsidRDefault="00DD7428" w:rsidP="00A90807">
            <w:pPr>
              <w:widowControl w:val="0"/>
              <w:autoSpaceDE w:val="0"/>
              <w:autoSpaceDN w:val="0"/>
              <w:adjustRightInd w:val="0"/>
              <w:rPr>
                <w:sz w:val="24"/>
              </w:rPr>
            </w:pPr>
          </w:p>
        </w:tc>
      </w:tr>
      <w:tr w:rsidR="00DD7428" w:rsidRPr="00220C4F" w:rsidTr="00A90807">
        <w:tc>
          <w:tcPr>
            <w:tcW w:w="534" w:type="dxa"/>
            <w:vMerge w:val="restart"/>
          </w:tcPr>
          <w:p w:rsidR="00DD7428" w:rsidRPr="00220C4F" w:rsidRDefault="00DD7428" w:rsidP="00A90807">
            <w:pPr>
              <w:widowControl w:val="0"/>
              <w:autoSpaceDE w:val="0"/>
              <w:autoSpaceDN w:val="0"/>
              <w:adjustRightInd w:val="0"/>
              <w:jc w:val="center"/>
              <w:rPr>
                <w:b/>
              </w:rPr>
            </w:pPr>
            <w:r w:rsidRPr="00220C4F">
              <w:rPr>
                <w:b/>
              </w:rPr>
              <w:t xml:space="preserve">№ </w:t>
            </w:r>
            <w:proofErr w:type="gramStart"/>
            <w:r w:rsidRPr="00220C4F">
              <w:rPr>
                <w:b/>
              </w:rPr>
              <w:t>п</w:t>
            </w:r>
            <w:proofErr w:type="gramEnd"/>
            <w:r w:rsidRPr="00220C4F">
              <w:rPr>
                <w:b/>
              </w:rPr>
              <w:t>/п</w:t>
            </w:r>
          </w:p>
        </w:tc>
        <w:tc>
          <w:tcPr>
            <w:tcW w:w="6519" w:type="dxa"/>
            <w:gridSpan w:val="9"/>
            <w:vMerge w:val="restart"/>
          </w:tcPr>
          <w:p w:rsidR="00DD7428" w:rsidRPr="00220C4F" w:rsidRDefault="00DD7428" w:rsidP="00A90807">
            <w:pPr>
              <w:widowControl w:val="0"/>
              <w:autoSpaceDE w:val="0"/>
              <w:autoSpaceDN w:val="0"/>
              <w:adjustRightInd w:val="0"/>
              <w:jc w:val="center"/>
              <w:rPr>
                <w:b/>
              </w:rPr>
            </w:pPr>
            <w:r w:rsidRPr="00220C4F">
              <w:rPr>
                <w:b/>
              </w:rPr>
              <w:t>Наименование документов</w:t>
            </w:r>
          </w:p>
        </w:tc>
        <w:tc>
          <w:tcPr>
            <w:tcW w:w="1559" w:type="dxa"/>
            <w:gridSpan w:val="3"/>
          </w:tcPr>
          <w:p w:rsidR="00DD7428" w:rsidRPr="00220C4F" w:rsidRDefault="00DD7428" w:rsidP="00A90807">
            <w:pPr>
              <w:widowControl w:val="0"/>
              <w:autoSpaceDE w:val="0"/>
              <w:autoSpaceDN w:val="0"/>
              <w:adjustRightInd w:val="0"/>
              <w:jc w:val="center"/>
              <w:rPr>
                <w:b/>
              </w:rPr>
            </w:pPr>
            <w:r w:rsidRPr="00220C4F">
              <w:rPr>
                <w:b/>
              </w:rPr>
              <w:t>оригиналы</w:t>
            </w:r>
          </w:p>
        </w:tc>
        <w:tc>
          <w:tcPr>
            <w:tcW w:w="1559" w:type="dxa"/>
            <w:gridSpan w:val="3"/>
          </w:tcPr>
          <w:p w:rsidR="00DD7428" w:rsidRPr="00220C4F" w:rsidRDefault="00DD7428" w:rsidP="00A90807">
            <w:pPr>
              <w:widowControl w:val="0"/>
              <w:autoSpaceDE w:val="0"/>
              <w:autoSpaceDN w:val="0"/>
              <w:adjustRightInd w:val="0"/>
              <w:jc w:val="center"/>
              <w:rPr>
                <w:b/>
              </w:rPr>
            </w:pPr>
            <w:r w:rsidRPr="00220C4F">
              <w:rPr>
                <w:b/>
              </w:rPr>
              <w:t>копии</w:t>
            </w:r>
          </w:p>
        </w:tc>
      </w:tr>
      <w:tr w:rsidR="00DD7428" w:rsidRPr="00220C4F" w:rsidTr="00A90807">
        <w:tc>
          <w:tcPr>
            <w:tcW w:w="534" w:type="dxa"/>
            <w:vMerge/>
          </w:tcPr>
          <w:p w:rsidR="00DD7428" w:rsidRPr="00220C4F" w:rsidRDefault="00DD7428" w:rsidP="00A90807">
            <w:pPr>
              <w:widowControl w:val="0"/>
              <w:autoSpaceDE w:val="0"/>
              <w:autoSpaceDN w:val="0"/>
              <w:adjustRightInd w:val="0"/>
              <w:jc w:val="center"/>
            </w:pPr>
          </w:p>
        </w:tc>
        <w:tc>
          <w:tcPr>
            <w:tcW w:w="6519" w:type="dxa"/>
            <w:gridSpan w:val="9"/>
            <w:vMerge/>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roofErr w:type="spellStart"/>
            <w:r w:rsidRPr="00220C4F">
              <w:t>экз-ры</w:t>
            </w:r>
            <w:proofErr w:type="spellEnd"/>
          </w:p>
        </w:tc>
        <w:tc>
          <w:tcPr>
            <w:tcW w:w="780" w:type="dxa"/>
          </w:tcPr>
          <w:p w:rsidR="00DD7428" w:rsidRPr="00220C4F" w:rsidRDefault="00DD7428" w:rsidP="00A90807">
            <w:pPr>
              <w:widowControl w:val="0"/>
              <w:autoSpaceDE w:val="0"/>
              <w:autoSpaceDN w:val="0"/>
              <w:adjustRightInd w:val="0"/>
              <w:jc w:val="center"/>
            </w:pPr>
            <w:r w:rsidRPr="00220C4F">
              <w:t>листы</w:t>
            </w:r>
          </w:p>
        </w:tc>
        <w:tc>
          <w:tcPr>
            <w:tcW w:w="779" w:type="dxa"/>
            <w:gridSpan w:val="2"/>
          </w:tcPr>
          <w:p w:rsidR="00DD7428" w:rsidRPr="00220C4F" w:rsidRDefault="00DD7428" w:rsidP="00A90807">
            <w:pPr>
              <w:widowControl w:val="0"/>
              <w:autoSpaceDE w:val="0"/>
              <w:autoSpaceDN w:val="0"/>
              <w:adjustRightInd w:val="0"/>
              <w:jc w:val="center"/>
            </w:pPr>
            <w:proofErr w:type="spellStart"/>
            <w:r w:rsidRPr="00220C4F">
              <w:t>экз-ры</w:t>
            </w:r>
            <w:proofErr w:type="spellEnd"/>
          </w:p>
        </w:tc>
        <w:tc>
          <w:tcPr>
            <w:tcW w:w="780" w:type="dxa"/>
          </w:tcPr>
          <w:p w:rsidR="00DD7428" w:rsidRPr="00220C4F" w:rsidRDefault="00DD7428" w:rsidP="00A90807">
            <w:pPr>
              <w:widowControl w:val="0"/>
              <w:autoSpaceDE w:val="0"/>
              <w:autoSpaceDN w:val="0"/>
              <w:adjustRightInd w:val="0"/>
              <w:jc w:val="center"/>
            </w:pPr>
            <w:r w:rsidRPr="00220C4F">
              <w:t>листы</w:t>
            </w: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Pr>
          <w:p w:rsidR="00DD7428" w:rsidRPr="00220C4F" w:rsidRDefault="00DD7428" w:rsidP="00A90807">
            <w:pPr>
              <w:widowControl w:val="0"/>
              <w:autoSpaceDE w:val="0"/>
              <w:autoSpaceDN w:val="0"/>
              <w:adjustRightInd w:val="0"/>
              <w:jc w:val="center"/>
            </w:pPr>
          </w:p>
        </w:tc>
        <w:tc>
          <w:tcPr>
            <w:tcW w:w="6519" w:type="dxa"/>
            <w:gridSpan w:val="9"/>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c>
          <w:tcPr>
            <w:tcW w:w="779" w:type="dxa"/>
            <w:gridSpan w:val="2"/>
          </w:tcPr>
          <w:p w:rsidR="00DD7428" w:rsidRPr="00220C4F" w:rsidRDefault="00DD7428" w:rsidP="00A90807">
            <w:pPr>
              <w:widowControl w:val="0"/>
              <w:autoSpaceDE w:val="0"/>
              <w:autoSpaceDN w:val="0"/>
              <w:adjustRightInd w:val="0"/>
              <w:jc w:val="center"/>
            </w:pPr>
          </w:p>
        </w:tc>
        <w:tc>
          <w:tcPr>
            <w:tcW w:w="780" w:type="dxa"/>
          </w:tcPr>
          <w:p w:rsidR="00DD7428" w:rsidRPr="00220C4F" w:rsidRDefault="00DD7428" w:rsidP="00A90807">
            <w:pPr>
              <w:widowControl w:val="0"/>
              <w:autoSpaceDE w:val="0"/>
              <w:autoSpaceDN w:val="0"/>
              <w:adjustRightInd w:val="0"/>
              <w:jc w:val="center"/>
            </w:pPr>
          </w:p>
        </w:tc>
      </w:tr>
      <w:tr w:rsidR="00DD7428" w:rsidRPr="00220C4F" w:rsidTr="00A90807">
        <w:tc>
          <w:tcPr>
            <w:tcW w:w="534" w:type="dxa"/>
            <w:tcBorders>
              <w:bottom w:val="single" w:sz="4" w:space="0" w:color="auto"/>
            </w:tcBorders>
          </w:tcPr>
          <w:p w:rsidR="00DD7428" w:rsidRPr="00220C4F" w:rsidRDefault="00DD7428" w:rsidP="00A90807">
            <w:pPr>
              <w:widowControl w:val="0"/>
              <w:autoSpaceDE w:val="0"/>
              <w:autoSpaceDN w:val="0"/>
              <w:adjustRightInd w:val="0"/>
              <w:jc w:val="center"/>
            </w:pPr>
          </w:p>
        </w:tc>
        <w:tc>
          <w:tcPr>
            <w:tcW w:w="6519" w:type="dxa"/>
            <w:gridSpan w:val="9"/>
            <w:tcBorders>
              <w:bottom w:val="single" w:sz="4" w:space="0" w:color="auto"/>
            </w:tcBorders>
          </w:tcPr>
          <w:p w:rsidR="00DD7428" w:rsidRPr="00220C4F" w:rsidRDefault="00DD7428" w:rsidP="00A90807">
            <w:pPr>
              <w:widowControl w:val="0"/>
              <w:autoSpaceDE w:val="0"/>
              <w:autoSpaceDN w:val="0"/>
              <w:adjustRightInd w:val="0"/>
              <w:jc w:val="center"/>
            </w:pPr>
          </w:p>
        </w:tc>
        <w:tc>
          <w:tcPr>
            <w:tcW w:w="779" w:type="dxa"/>
            <w:gridSpan w:val="2"/>
            <w:tcBorders>
              <w:bottom w:val="single" w:sz="4" w:space="0" w:color="auto"/>
            </w:tcBorders>
          </w:tcPr>
          <w:p w:rsidR="00DD7428" w:rsidRPr="00220C4F" w:rsidRDefault="00DD7428" w:rsidP="00A90807">
            <w:pPr>
              <w:widowControl w:val="0"/>
              <w:autoSpaceDE w:val="0"/>
              <w:autoSpaceDN w:val="0"/>
              <w:adjustRightInd w:val="0"/>
              <w:jc w:val="center"/>
            </w:pPr>
          </w:p>
        </w:tc>
        <w:tc>
          <w:tcPr>
            <w:tcW w:w="780" w:type="dxa"/>
            <w:tcBorders>
              <w:bottom w:val="single" w:sz="4" w:space="0" w:color="auto"/>
            </w:tcBorders>
          </w:tcPr>
          <w:p w:rsidR="00DD7428" w:rsidRPr="00220C4F" w:rsidRDefault="00DD7428" w:rsidP="00A90807">
            <w:pPr>
              <w:widowControl w:val="0"/>
              <w:autoSpaceDE w:val="0"/>
              <w:autoSpaceDN w:val="0"/>
              <w:adjustRightInd w:val="0"/>
              <w:jc w:val="center"/>
            </w:pPr>
          </w:p>
        </w:tc>
        <w:tc>
          <w:tcPr>
            <w:tcW w:w="779" w:type="dxa"/>
            <w:gridSpan w:val="2"/>
            <w:tcBorders>
              <w:bottom w:val="single" w:sz="4" w:space="0" w:color="auto"/>
            </w:tcBorders>
          </w:tcPr>
          <w:p w:rsidR="00DD7428" w:rsidRPr="00220C4F" w:rsidRDefault="00DD7428" w:rsidP="00A90807">
            <w:pPr>
              <w:widowControl w:val="0"/>
              <w:autoSpaceDE w:val="0"/>
              <w:autoSpaceDN w:val="0"/>
              <w:adjustRightInd w:val="0"/>
              <w:jc w:val="center"/>
            </w:pPr>
          </w:p>
        </w:tc>
        <w:tc>
          <w:tcPr>
            <w:tcW w:w="780" w:type="dxa"/>
            <w:tcBorders>
              <w:bottom w:val="single" w:sz="4" w:space="0" w:color="auto"/>
            </w:tcBorders>
          </w:tcPr>
          <w:p w:rsidR="00DD7428" w:rsidRPr="00220C4F" w:rsidRDefault="00DD7428" w:rsidP="00A90807">
            <w:pPr>
              <w:widowControl w:val="0"/>
              <w:autoSpaceDE w:val="0"/>
              <w:autoSpaceDN w:val="0"/>
              <w:adjustRightInd w:val="0"/>
              <w:jc w:val="center"/>
            </w:pPr>
          </w:p>
        </w:tc>
      </w:tr>
      <w:tr w:rsidR="00DD7428" w:rsidRPr="00220C4F" w:rsidTr="00A90807">
        <w:tc>
          <w:tcPr>
            <w:tcW w:w="10171" w:type="dxa"/>
            <w:gridSpan w:val="16"/>
            <w:tcBorders>
              <w:top w:val="single" w:sz="4" w:space="0" w:color="auto"/>
              <w:left w:val="nil"/>
              <w:bottom w:val="nil"/>
              <w:right w:val="nil"/>
            </w:tcBorders>
          </w:tcPr>
          <w:p w:rsidR="00DD7428" w:rsidRPr="00220C4F" w:rsidRDefault="00DD7428" w:rsidP="00A90807">
            <w:pPr>
              <w:widowControl w:val="0"/>
              <w:autoSpaceDE w:val="0"/>
              <w:autoSpaceDN w:val="0"/>
              <w:adjustRightInd w:val="0"/>
              <w:jc w:val="center"/>
            </w:pPr>
          </w:p>
        </w:tc>
      </w:tr>
      <w:tr w:rsidR="00DD7428" w:rsidRPr="00220C4F" w:rsidTr="00A90807">
        <w:trPr>
          <w:gridAfter w:val="5"/>
          <w:wAfter w:w="2650" w:type="dxa"/>
        </w:trPr>
        <w:tc>
          <w:tcPr>
            <w:tcW w:w="2518" w:type="dxa"/>
            <w:gridSpan w:val="3"/>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Дата выдачи расписки</w:t>
            </w:r>
          </w:p>
        </w:tc>
        <w:tc>
          <w:tcPr>
            <w:tcW w:w="567" w:type="dxa"/>
            <w:tcBorders>
              <w:top w:val="nil"/>
              <w:left w:val="nil"/>
              <w:bottom w:val="nil"/>
              <w:right w:val="nil"/>
            </w:tcBorders>
          </w:tcPr>
          <w:p w:rsidR="00DD7428" w:rsidRPr="00220C4F" w:rsidRDefault="00DD7428" w:rsidP="00A90807">
            <w:pPr>
              <w:widowControl w:val="0"/>
              <w:autoSpaceDE w:val="0"/>
              <w:autoSpaceDN w:val="0"/>
              <w:adjustRightInd w:val="0"/>
              <w:jc w:val="center"/>
              <w:rPr>
                <w:sz w:val="24"/>
              </w:rPr>
            </w:pPr>
          </w:p>
        </w:tc>
        <w:tc>
          <w:tcPr>
            <w:tcW w:w="992" w:type="dxa"/>
            <w:gridSpan w:val="2"/>
            <w:tcBorders>
              <w:top w:val="nil"/>
              <w:left w:val="nil"/>
              <w:bottom w:val="nil"/>
              <w:right w:val="nil"/>
            </w:tcBorders>
          </w:tcPr>
          <w:p w:rsidR="00DD7428" w:rsidRPr="00220C4F" w:rsidRDefault="00DD7428" w:rsidP="00A90807">
            <w:pPr>
              <w:widowControl w:val="0"/>
              <w:autoSpaceDE w:val="0"/>
              <w:autoSpaceDN w:val="0"/>
              <w:adjustRightInd w:val="0"/>
              <w:jc w:val="center"/>
              <w:rPr>
                <w:sz w:val="24"/>
              </w:rPr>
            </w:pPr>
          </w:p>
        </w:tc>
        <w:tc>
          <w:tcPr>
            <w:tcW w:w="850" w:type="dxa"/>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20___</w:t>
            </w:r>
          </w:p>
        </w:tc>
        <w:tc>
          <w:tcPr>
            <w:tcW w:w="1003" w:type="dxa"/>
            <w:gridSpan w:val="2"/>
            <w:tcBorders>
              <w:top w:val="nil"/>
              <w:left w:val="nil"/>
              <w:bottom w:val="nil"/>
              <w:right w:val="nil"/>
            </w:tcBorders>
          </w:tcPr>
          <w:p w:rsidR="00DD7428" w:rsidRPr="00220C4F" w:rsidRDefault="00DD7428" w:rsidP="00A90807">
            <w:pPr>
              <w:widowControl w:val="0"/>
              <w:autoSpaceDE w:val="0"/>
              <w:autoSpaceDN w:val="0"/>
              <w:adjustRightInd w:val="0"/>
              <w:rPr>
                <w:sz w:val="24"/>
              </w:rPr>
            </w:pPr>
            <w:r w:rsidRPr="00220C4F">
              <w:rPr>
                <w:sz w:val="24"/>
              </w:rPr>
              <w:t>года</w:t>
            </w:r>
          </w:p>
        </w:tc>
        <w:tc>
          <w:tcPr>
            <w:tcW w:w="1591" w:type="dxa"/>
            <w:gridSpan w:val="2"/>
            <w:tcBorders>
              <w:top w:val="nil"/>
              <w:left w:val="nil"/>
              <w:bottom w:val="nil"/>
              <w:right w:val="nil"/>
            </w:tcBorders>
          </w:tcPr>
          <w:p w:rsidR="00DD7428" w:rsidRPr="00220C4F" w:rsidRDefault="00DD7428" w:rsidP="00A90807">
            <w:pPr>
              <w:widowControl w:val="0"/>
              <w:autoSpaceDE w:val="0"/>
              <w:autoSpaceDN w:val="0"/>
              <w:adjustRightInd w:val="0"/>
              <w:jc w:val="center"/>
              <w:rPr>
                <w:sz w:val="24"/>
              </w:rPr>
            </w:pPr>
          </w:p>
        </w:tc>
      </w:tr>
    </w:tbl>
    <w:p w:rsidR="00DD7428" w:rsidRPr="00220C4F" w:rsidRDefault="00DD7428" w:rsidP="00DD742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DD7428" w:rsidRPr="00220C4F" w:rsidTr="00A90807">
        <w:tc>
          <w:tcPr>
            <w:tcW w:w="3369" w:type="dxa"/>
          </w:tcPr>
          <w:p w:rsidR="00DD7428" w:rsidRPr="00220C4F" w:rsidRDefault="00DD7428" w:rsidP="00A90807">
            <w:pPr>
              <w:widowControl w:val="0"/>
              <w:autoSpaceDE w:val="0"/>
              <w:autoSpaceDN w:val="0"/>
              <w:adjustRightInd w:val="0"/>
              <w:rPr>
                <w:sz w:val="24"/>
              </w:rPr>
            </w:pPr>
            <w:r w:rsidRPr="00220C4F">
              <w:rPr>
                <w:sz w:val="24"/>
              </w:rPr>
              <w:t>Специалист администрации</w:t>
            </w:r>
          </w:p>
        </w:tc>
        <w:tc>
          <w:tcPr>
            <w:tcW w:w="2569" w:type="dxa"/>
            <w:tcBorders>
              <w:bottom w:val="single" w:sz="4" w:space="0" w:color="auto"/>
            </w:tcBorders>
          </w:tcPr>
          <w:p w:rsidR="00DD7428" w:rsidRPr="00220C4F" w:rsidRDefault="00DD7428" w:rsidP="00A90807">
            <w:pPr>
              <w:widowControl w:val="0"/>
              <w:autoSpaceDE w:val="0"/>
              <w:autoSpaceDN w:val="0"/>
              <w:adjustRightInd w:val="0"/>
              <w:rPr>
                <w:sz w:val="24"/>
              </w:rPr>
            </w:pPr>
          </w:p>
        </w:tc>
        <w:tc>
          <w:tcPr>
            <w:tcW w:w="1541" w:type="dxa"/>
          </w:tcPr>
          <w:p w:rsidR="00DD7428" w:rsidRPr="00220C4F" w:rsidRDefault="00DD7428" w:rsidP="00A90807">
            <w:pPr>
              <w:widowControl w:val="0"/>
              <w:autoSpaceDE w:val="0"/>
              <w:autoSpaceDN w:val="0"/>
              <w:adjustRightInd w:val="0"/>
              <w:rPr>
                <w:sz w:val="24"/>
              </w:rPr>
            </w:pPr>
          </w:p>
        </w:tc>
        <w:tc>
          <w:tcPr>
            <w:tcW w:w="2530" w:type="dxa"/>
            <w:tcBorders>
              <w:bottom w:val="single" w:sz="4" w:space="0" w:color="auto"/>
            </w:tcBorders>
          </w:tcPr>
          <w:p w:rsidR="00DD7428" w:rsidRPr="00220C4F" w:rsidRDefault="00DD7428" w:rsidP="00A90807">
            <w:pPr>
              <w:widowControl w:val="0"/>
              <w:autoSpaceDE w:val="0"/>
              <w:autoSpaceDN w:val="0"/>
              <w:adjustRightInd w:val="0"/>
              <w:rPr>
                <w:sz w:val="24"/>
              </w:rPr>
            </w:pPr>
          </w:p>
        </w:tc>
      </w:tr>
      <w:tr w:rsidR="00DD7428" w:rsidRPr="00220C4F" w:rsidTr="00A90807">
        <w:tc>
          <w:tcPr>
            <w:tcW w:w="3369" w:type="dxa"/>
          </w:tcPr>
          <w:p w:rsidR="00DD7428" w:rsidRPr="00220C4F" w:rsidRDefault="00DD7428" w:rsidP="00A90807">
            <w:pPr>
              <w:widowControl w:val="0"/>
              <w:autoSpaceDE w:val="0"/>
              <w:autoSpaceDN w:val="0"/>
              <w:adjustRightInd w:val="0"/>
              <w:rPr>
                <w:sz w:val="24"/>
              </w:rPr>
            </w:pPr>
          </w:p>
        </w:tc>
        <w:tc>
          <w:tcPr>
            <w:tcW w:w="2569" w:type="dxa"/>
            <w:tcBorders>
              <w:top w:val="single" w:sz="4" w:space="0" w:color="auto"/>
            </w:tcBorders>
          </w:tcPr>
          <w:p w:rsidR="00DD7428" w:rsidRPr="00220C4F" w:rsidRDefault="00DD7428" w:rsidP="00A90807">
            <w:pPr>
              <w:widowControl w:val="0"/>
              <w:autoSpaceDE w:val="0"/>
              <w:autoSpaceDN w:val="0"/>
              <w:adjustRightInd w:val="0"/>
              <w:jc w:val="center"/>
            </w:pPr>
            <w:r w:rsidRPr="00220C4F">
              <w:t>(подпись)</w:t>
            </w:r>
          </w:p>
        </w:tc>
        <w:tc>
          <w:tcPr>
            <w:tcW w:w="1541" w:type="dxa"/>
          </w:tcPr>
          <w:p w:rsidR="00DD7428" w:rsidRPr="00220C4F" w:rsidRDefault="00DD7428" w:rsidP="00A90807">
            <w:pPr>
              <w:widowControl w:val="0"/>
              <w:autoSpaceDE w:val="0"/>
              <w:autoSpaceDN w:val="0"/>
              <w:adjustRightInd w:val="0"/>
              <w:jc w:val="center"/>
            </w:pPr>
          </w:p>
        </w:tc>
        <w:tc>
          <w:tcPr>
            <w:tcW w:w="2530" w:type="dxa"/>
            <w:tcBorders>
              <w:top w:val="single" w:sz="4" w:space="0" w:color="auto"/>
            </w:tcBorders>
          </w:tcPr>
          <w:p w:rsidR="00DD7428" w:rsidRPr="00220C4F" w:rsidRDefault="00DD7428" w:rsidP="00A90807">
            <w:pPr>
              <w:widowControl w:val="0"/>
              <w:autoSpaceDE w:val="0"/>
              <w:autoSpaceDN w:val="0"/>
              <w:adjustRightInd w:val="0"/>
              <w:jc w:val="center"/>
            </w:pPr>
            <w:r w:rsidRPr="00220C4F">
              <w:t>(фамилия, инициалы)</w:t>
            </w:r>
          </w:p>
        </w:tc>
      </w:tr>
    </w:tbl>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Я предупрежде</w:t>
      </w:r>
      <w:proofErr w:type="gramStart"/>
      <w:r w:rsidRPr="00220C4F">
        <w:rPr>
          <w:rFonts w:ascii="Times New Roman" w:eastAsia="Times New Roman" w:hAnsi="Times New Roman" w:cs="Times New Roman"/>
          <w:sz w:val="24"/>
          <w:szCs w:val="24"/>
          <w:lang w:eastAsia="ru-RU"/>
        </w:rPr>
        <w:t>н(</w:t>
      </w:r>
      <w:proofErr w:type="gramEnd"/>
      <w:r w:rsidRPr="00220C4F">
        <w:rPr>
          <w:rFonts w:ascii="Times New Roman" w:eastAsia="Times New Roman" w:hAnsi="Times New Roman" w:cs="Times New Roman"/>
          <w:sz w:val="24"/>
          <w:szCs w:val="24"/>
          <w:lang w:eastAsia="ru-RU"/>
        </w:rPr>
        <w:t>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Подтверждаю свое согласие, а также согласие представляемого мною лица, на обработку персональных данных:</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sz w:val="24"/>
          <w:szCs w:val="24"/>
          <w:lang w:eastAsia="ru-RU"/>
        </w:rPr>
        <w:t>О результатах рассмотрения заявления прошу уведомить:</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17A5C08" wp14:editId="1E295EE6">
                <wp:simplePos x="0" y="0"/>
                <wp:positionH relativeFrom="column">
                  <wp:posOffset>461645</wp:posOffset>
                </wp:positionH>
                <wp:positionV relativeFrom="paragraph">
                  <wp:posOffset>50165</wp:posOffset>
                </wp:positionV>
                <wp:extent cx="114300" cy="123825"/>
                <wp:effectExtent l="13970" t="12065" r="5080" b="6985"/>
                <wp:wrapNone/>
                <wp:docPr id="41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6.35pt;margin-top:3.95pt;width:9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Fh60eceAgAAPgQAAA4AAAAAAAAAAAAAAAAALgIAAGRycy9lMm9Eb2MueG1sUEsBAi0A&#10;FAAGAAgAAAAhAPlSE2b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по телефону_________________________;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42A55AD" wp14:editId="5725A98F">
                <wp:simplePos x="0" y="0"/>
                <wp:positionH relativeFrom="column">
                  <wp:posOffset>461645</wp:posOffset>
                </wp:positionH>
                <wp:positionV relativeFrom="paragraph">
                  <wp:posOffset>26670</wp:posOffset>
                </wp:positionV>
                <wp:extent cx="114300" cy="123825"/>
                <wp:effectExtent l="13970" t="7620" r="5080" b="11430"/>
                <wp:wrapNone/>
                <wp:docPr id="41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36.35pt;margin-top:2.1pt;width:9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сообщением на адрес электронной почты_________________________;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AE6B960" wp14:editId="60627D54">
                <wp:simplePos x="0" y="0"/>
                <wp:positionH relativeFrom="column">
                  <wp:posOffset>461645</wp:posOffset>
                </wp:positionH>
                <wp:positionV relativeFrom="paragraph">
                  <wp:posOffset>50165</wp:posOffset>
                </wp:positionV>
                <wp:extent cx="114300" cy="123825"/>
                <wp:effectExtent l="13970" t="12065" r="5080" b="6985"/>
                <wp:wrapNone/>
                <wp:docPr id="41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36.35pt;margin-top:3.95pt;width:9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"/>
            </w:pict>
          </mc:Fallback>
        </mc:AlternateContent>
      </w:r>
      <w:r w:rsidRPr="00220C4F">
        <w:rPr>
          <w:rFonts w:ascii="Times New Roman" w:eastAsia="Times New Roman" w:hAnsi="Times New Roman" w:cs="Times New Roman"/>
          <w:sz w:val="24"/>
          <w:szCs w:val="24"/>
          <w:lang w:eastAsia="ru-RU"/>
        </w:rPr>
        <w:t xml:space="preserve">    в личном кабинете на портале государственных услуг (</w:t>
      </w:r>
      <w:r w:rsidRPr="00220C4F">
        <w:rPr>
          <w:rFonts w:ascii="Times New Roman" w:eastAsia="Times New Roman" w:hAnsi="Times New Roman" w:cs="Times New Roman"/>
          <w:sz w:val="24"/>
          <w:szCs w:val="24"/>
          <w:lang w:val="en-US" w:eastAsia="ru-RU"/>
        </w:rPr>
        <w:t>www</w:t>
      </w:r>
      <w:r w:rsidRPr="00220C4F">
        <w:rPr>
          <w:rFonts w:ascii="Times New Roman" w:eastAsia="Times New Roman" w:hAnsi="Times New Roman" w:cs="Times New Roman"/>
          <w:sz w:val="24"/>
          <w:szCs w:val="24"/>
          <w:lang w:eastAsia="ru-RU"/>
        </w:rPr>
        <w:t>.</w:t>
      </w:r>
      <w:proofErr w:type="spellStart"/>
      <w:r w:rsidRPr="00220C4F">
        <w:rPr>
          <w:rFonts w:ascii="Times New Roman" w:eastAsia="Times New Roman" w:hAnsi="Times New Roman" w:cs="Times New Roman"/>
          <w:sz w:val="24"/>
          <w:szCs w:val="24"/>
          <w:lang w:val="en-US" w:eastAsia="ru-RU"/>
        </w:rPr>
        <w:t>gosuslugi</w:t>
      </w:r>
      <w:proofErr w:type="spellEnd"/>
      <w:r w:rsidRPr="00220C4F">
        <w:rPr>
          <w:rFonts w:ascii="Times New Roman" w:eastAsia="Times New Roman" w:hAnsi="Times New Roman" w:cs="Times New Roman"/>
          <w:sz w:val="24"/>
          <w:szCs w:val="24"/>
          <w:lang w:eastAsia="ru-RU"/>
        </w:rPr>
        <w:t>.</w:t>
      </w:r>
      <w:proofErr w:type="spellStart"/>
      <w:r w:rsidRPr="00220C4F">
        <w:rPr>
          <w:rFonts w:ascii="Times New Roman" w:eastAsia="Times New Roman" w:hAnsi="Times New Roman" w:cs="Times New Roman"/>
          <w:sz w:val="24"/>
          <w:szCs w:val="24"/>
          <w:lang w:val="en-US" w:eastAsia="ru-RU"/>
        </w:rPr>
        <w:t>ru</w:t>
      </w:r>
      <w:proofErr w:type="spellEnd"/>
      <w:r w:rsidRPr="00220C4F">
        <w:rPr>
          <w:rFonts w:ascii="Times New Roman" w:eastAsia="Times New Roman" w:hAnsi="Times New Roman" w:cs="Times New Roman"/>
          <w:sz w:val="24"/>
          <w:szCs w:val="24"/>
          <w:lang w:eastAsia="ru-RU"/>
        </w:rPr>
        <w:t>);</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20C4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D6ED71B" wp14:editId="603F0D9C">
                <wp:simplePos x="0" y="0"/>
                <wp:positionH relativeFrom="column">
                  <wp:posOffset>461645</wp:posOffset>
                </wp:positionH>
                <wp:positionV relativeFrom="paragraph">
                  <wp:posOffset>22225</wp:posOffset>
                </wp:positionV>
                <wp:extent cx="114300" cy="123825"/>
                <wp:effectExtent l="13970" t="12700" r="5080" b="6350"/>
                <wp:wrapNone/>
                <wp:docPr id="4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36.35pt;margin-top:1.75pt;width:9pt;height: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"/>
            </w:pict>
          </mc:Fallback>
        </mc:AlternateContent>
      </w:r>
      <w:r w:rsidRPr="00220C4F">
        <w:rPr>
          <w:rFonts w:ascii="Times New Roman" w:eastAsia="Times New Roman" w:hAnsi="Times New Roman" w:cs="Times New Roman"/>
          <w:sz w:val="24"/>
          <w:szCs w:val="24"/>
          <w:lang w:eastAsia="ru-RU"/>
        </w:rPr>
        <w:t xml:space="preserve">    направить</w:t>
      </w:r>
      <w:r w:rsidRPr="00220C4F">
        <w:rPr>
          <w:rFonts w:ascii="Times New Roman" w:eastAsia="Times New Roman" w:hAnsi="Times New Roman" w:cs="Times New Roman"/>
          <w:sz w:val="24"/>
          <w:szCs w:val="24"/>
          <w:lang w:val="en-US" w:eastAsia="ru-RU"/>
        </w:rPr>
        <w:t xml:space="preserve"> </w:t>
      </w:r>
      <w:r w:rsidRPr="00220C4F">
        <w:rPr>
          <w:rFonts w:ascii="Times New Roman" w:eastAsia="Times New Roman" w:hAnsi="Times New Roman" w:cs="Times New Roman"/>
          <w:sz w:val="24"/>
          <w:szCs w:val="24"/>
          <w:lang w:eastAsia="ru-RU"/>
        </w:rPr>
        <w:t>почтовым сообщением_______________________________.</w:t>
      </w:r>
    </w:p>
    <w:p w:rsidR="00DD7428" w:rsidRPr="00220C4F" w:rsidRDefault="00DD7428" w:rsidP="00DD742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Style w:val="3"/>
        <w:tblW w:w="100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69"/>
        <w:gridCol w:w="1541"/>
        <w:gridCol w:w="2530"/>
      </w:tblGrid>
      <w:tr w:rsidR="00DD7428" w:rsidRPr="00220C4F" w:rsidTr="00A90807">
        <w:tc>
          <w:tcPr>
            <w:tcW w:w="3369" w:type="dxa"/>
          </w:tcPr>
          <w:p w:rsidR="00DD7428" w:rsidRPr="00220C4F" w:rsidRDefault="00DD7428" w:rsidP="00A90807">
            <w:pPr>
              <w:widowControl w:val="0"/>
              <w:autoSpaceDE w:val="0"/>
              <w:autoSpaceDN w:val="0"/>
              <w:adjustRightInd w:val="0"/>
              <w:rPr>
                <w:sz w:val="24"/>
              </w:rPr>
            </w:pPr>
            <w:r w:rsidRPr="00220C4F">
              <w:rPr>
                <w:sz w:val="24"/>
              </w:rPr>
              <w:t>Заявитель</w:t>
            </w:r>
          </w:p>
        </w:tc>
        <w:tc>
          <w:tcPr>
            <w:tcW w:w="2569" w:type="dxa"/>
            <w:tcBorders>
              <w:bottom w:val="single" w:sz="4" w:space="0" w:color="auto"/>
            </w:tcBorders>
          </w:tcPr>
          <w:p w:rsidR="00DD7428" w:rsidRPr="00220C4F" w:rsidRDefault="00DD7428" w:rsidP="00A90807">
            <w:pPr>
              <w:widowControl w:val="0"/>
              <w:autoSpaceDE w:val="0"/>
              <w:autoSpaceDN w:val="0"/>
              <w:adjustRightInd w:val="0"/>
              <w:rPr>
                <w:sz w:val="24"/>
              </w:rPr>
            </w:pPr>
          </w:p>
        </w:tc>
        <w:tc>
          <w:tcPr>
            <w:tcW w:w="1541" w:type="dxa"/>
          </w:tcPr>
          <w:p w:rsidR="00DD7428" w:rsidRPr="00220C4F" w:rsidRDefault="00DD7428" w:rsidP="00A90807">
            <w:pPr>
              <w:widowControl w:val="0"/>
              <w:autoSpaceDE w:val="0"/>
              <w:autoSpaceDN w:val="0"/>
              <w:adjustRightInd w:val="0"/>
              <w:rPr>
                <w:sz w:val="24"/>
              </w:rPr>
            </w:pPr>
          </w:p>
        </w:tc>
        <w:tc>
          <w:tcPr>
            <w:tcW w:w="2530" w:type="dxa"/>
            <w:tcBorders>
              <w:bottom w:val="single" w:sz="4" w:space="0" w:color="auto"/>
            </w:tcBorders>
          </w:tcPr>
          <w:p w:rsidR="00DD7428" w:rsidRPr="00220C4F" w:rsidRDefault="00DD7428" w:rsidP="00A90807">
            <w:pPr>
              <w:widowControl w:val="0"/>
              <w:autoSpaceDE w:val="0"/>
              <w:autoSpaceDN w:val="0"/>
              <w:adjustRightInd w:val="0"/>
              <w:rPr>
                <w:sz w:val="24"/>
              </w:rPr>
            </w:pPr>
          </w:p>
        </w:tc>
      </w:tr>
      <w:tr w:rsidR="00DD7428" w:rsidRPr="00220C4F" w:rsidTr="00A90807">
        <w:tc>
          <w:tcPr>
            <w:tcW w:w="3369" w:type="dxa"/>
          </w:tcPr>
          <w:p w:rsidR="00DD7428" w:rsidRPr="00220C4F" w:rsidRDefault="00DD7428" w:rsidP="00A90807">
            <w:pPr>
              <w:widowControl w:val="0"/>
              <w:autoSpaceDE w:val="0"/>
              <w:autoSpaceDN w:val="0"/>
              <w:adjustRightInd w:val="0"/>
              <w:rPr>
                <w:sz w:val="24"/>
              </w:rPr>
            </w:pPr>
          </w:p>
        </w:tc>
        <w:tc>
          <w:tcPr>
            <w:tcW w:w="2569" w:type="dxa"/>
            <w:tcBorders>
              <w:top w:val="single" w:sz="4" w:space="0" w:color="auto"/>
            </w:tcBorders>
          </w:tcPr>
          <w:p w:rsidR="00DD7428" w:rsidRPr="00220C4F" w:rsidRDefault="00DD7428" w:rsidP="00A90807">
            <w:pPr>
              <w:widowControl w:val="0"/>
              <w:autoSpaceDE w:val="0"/>
              <w:autoSpaceDN w:val="0"/>
              <w:adjustRightInd w:val="0"/>
              <w:jc w:val="center"/>
            </w:pPr>
            <w:r w:rsidRPr="00220C4F">
              <w:t>(подпись)</w:t>
            </w:r>
          </w:p>
        </w:tc>
        <w:tc>
          <w:tcPr>
            <w:tcW w:w="1541" w:type="dxa"/>
          </w:tcPr>
          <w:p w:rsidR="00DD7428" w:rsidRPr="00220C4F" w:rsidRDefault="00DD7428" w:rsidP="00A90807">
            <w:pPr>
              <w:widowControl w:val="0"/>
              <w:autoSpaceDE w:val="0"/>
              <w:autoSpaceDN w:val="0"/>
              <w:adjustRightInd w:val="0"/>
              <w:jc w:val="center"/>
            </w:pPr>
          </w:p>
        </w:tc>
        <w:tc>
          <w:tcPr>
            <w:tcW w:w="2530" w:type="dxa"/>
            <w:tcBorders>
              <w:top w:val="single" w:sz="4" w:space="0" w:color="auto"/>
            </w:tcBorders>
          </w:tcPr>
          <w:p w:rsidR="00DD7428" w:rsidRPr="00220C4F" w:rsidRDefault="00DD7428" w:rsidP="00A90807">
            <w:pPr>
              <w:widowControl w:val="0"/>
              <w:autoSpaceDE w:val="0"/>
              <w:autoSpaceDN w:val="0"/>
              <w:adjustRightInd w:val="0"/>
              <w:jc w:val="center"/>
            </w:pPr>
            <w:r w:rsidRPr="00220C4F">
              <w:t>(фамилия, инициалы)</w:t>
            </w:r>
          </w:p>
        </w:tc>
      </w:tr>
    </w:tbl>
    <w:p w:rsidR="00DD7428" w:rsidRPr="00220C4F" w:rsidRDefault="00DD7428" w:rsidP="00DD7428">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Приложение № 3</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к Административному регламенту</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предоставления муниципальной услуги:</w:t>
      </w:r>
    </w:p>
    <w:p w:rsidR="00DD7428" w:rsidRPr="00220C4F" w:rsidRDefault="00DD7428" w:rsidP="00DD742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20C4F">
        <w:rPr>
          <w:rFonts w:ascii="Times New Roman" w:eastAsia="Times New Roman" w:hAnsi="Times New Roman" w:cs="Times New Roman"/>
          <w:sz w:val="28"/>
          <w:szCs w:val="28"/>
          <w:lang w:eastAsia="ru-RU"/>
        </w:rPr>
        <w:t xml:space="preserve">«Выдача разрешений </w:t>
      </w:r>
      <w:proofErr w:type="gramStart"/>
      <w:r w:rsidRPr="00220C4F">
        <w:rPr>
          <w:rFonts w:ascii="Times New Roman" w:eastAsia="Times New Roman" w:hAnsi="Times New Roman" w:cs="Times New Roman"/>
          <w:sz w:val="28"/>
          <w:szCs w:val="28"/>
          <w:lang w:eastAsia="ru-RU"/>
        </w:rPr>
        <w:t>на</w:t>
      </w:r>
      <w:proofErr w:type="gramEnd"/>
      <w:r w:rsidRPr="00220C4F">
        <w:rPr>
          <w:rFonts w:ascii="Times New Roman" w:eastAsia="Times New Roman" w:hAnsi="Times New Roman" w:cs="Times New Roman"/>
          <w:sz w:val="28"/>
          <w:szCs w:val="28"/>
          <w:lang w:eastAsia="ru-RU"/>
        </w:rPr>
        <w:t xml:space="preserve"> </w:t>
      </w:r>
    </w:p>
    <w:p w:rsidR="00DD7428" w:rsidRPr="00220C4F" w:rsidRDefault="00DD7428" w:rsidP="00DD7428">
      <w:pPr>
        <w:widowControl w:val="0"/>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sz w:val="28"/>
          <w:szCs w:val="28"/>
          <w:lang w:eastAsia="ru-RU"/>
        </w:rPr>
        <w:t>проведение земляных работ</w:t>
      </w:r>
      <w:r w:rsidRPr="00220C4F">
        <w:rPr>
          <w:rFonts w:ascii="Times New Roman" w:eastAsia="Times New Roman" w:hAnsi="Times New Roman" w:cs="Times New Roman"/>
          <w:bCs/>
          <w:sz w:val="28"/>
          <w:szCs w:val="28"/>
          <w:lang w:eastAsia="ru-RU"/>
        </w:rPr>
        <w:t>»</w:t>
      </w:r>
    </w:p>
    <w:p w:rsidR="00DD7428" w:rsidRPr="00220C4F" w:rsidRDefault="00DD7428" w:rsidP="00DD7428">
      <w:pPr>
        <w:widowControl w:val="0"/>
        <w:autoSpaceDE w:val="0"/>
        <w:autoSpaceDN w:val="0"/>
        <w:adjustRightInd w:val="0"/>
        <w:spacing w:after="0" w:line="240" w:lineRule="auto"/>
        <w:jc w:val="right"/>
        <w:outlineLvl w:val="1"/>
        <w:rPr>
          <w:rFonts w:ascii="Times New Roman" w:eastAsia="Times New Roman" w:hAnsi="Times New Roman" w:cs="Times New Roman"/>
          <w:bCs/>
          <w:sz w:val="28"/>
          <w:szCs w:val="28"/>
          <w:lang w:eastAsia="ru-RU"/>
        </w:rPr>
      </w:pPr>
    </w:p>
    <w:p w:rsidR="00DD7428" w:rsidRPr="00220C4F" w:rsidRDefault="00DD7428" w:rsidP="00DD7428">
      <w:pPr>
        <w:widowControl w:val="0"/>
        <w:autoSpaceDE w:val="0"/>
        <w:autoSpaceDN w:val="0"/>
        <w:adjustRightInd w:val="0"/>
        <w:spacing w:after="0" w:line="240" w:lineRule="auto"/>
        <w:jc w:val="center"/>
        <w:outlineLvl w:val="1"/>
        <w:rPr>
          <w:rFonts w:ascii="Times New Roman" w:eastAsia="Times New Roman" w:hAnsi="Times New Roman" w:cs="Times New Roman"/>
          <w:bCs/>
          <w:sz w:val="28"/>
          <w:szCs w:val="28"/>
          <w:lang w:eastAsia="ru-RU"/>
        </w:rPr>
      </w:pPr>
      <w:r w:rsidRPr="00220C4F">
        <w:rPr>
          <w:rFonts w:ascii="Times New Roman" w:eastAsia="Times New Roman" w:hAnsi="Times New Roman" w:cs="Times New Roman"/>
          <w:bCs/>
          <w:sz w:val="28"/>
          <w:szCs w:val="28"/>
          <w:lang w:eastAsia="ru-RU"/>
        </w:rPr>
        <w:t>Форма разрешения на проведение земляных работ</w:t>
      </w:r>
    </w:p>
    <w:tbl>
      <w:tblPr>
        <w:tblStyle w:val="3"/>
        <w:tblW w:w="0" w:type="auto"/>
        <w:tblBorders>
          <w:insideH w:val="none" w:sz="0" w:space="0" w:color="auto"/>
          <w:insideV w:val="none" w:sz="0" w:space="0" w:color="auto"/>
        </w:tblBorders>
        <w:tblLook w:val="04A0" w:firstRow="1" w:lastRow="0" w:firstColumn="1" w:lastColumn="0" w:noHBand="0" w:noVBand="1"/>
      </w:tblPr>
      <w:tblGrid>
        <w:gridCol w:w="4819"/>
        <w:gridCol w:w="4752"/>
      </w:tblGrid>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rPr>
                <w:b/>
                <w:u w:val="single"/>
              </w:rPr>
            </w:pPr>
          </w:p>
          <w:p w:rsidR="00DD7428" w:rsidRPr="00220C4F" w:rsidRDefault="00DD7428" w:rsidP="00A90807">
            <w:pPr>
              <w:widowControl w:val="0"/>
              <w:autoSpaceDE w:val="0"/>
              <w:autoSpaceDN w:val="0"/>
              <w:adjustRightInd w:val="0"/>
              <w:jc w:val="center"/>
              <w:outlineLvl w:val="1"/>
              <w:rPr>
                <w:b/>
                <w:u w:val="single"/>
              </w:rPr>
            </w:pPr>
            <w:r w:rsidRPr="00220C4F">
              <w:rPr>
                <w:b/>
                <w:u w:val="single"/>
              </w:rPr>
              <w:t>Согласование итогов приемки</w:t>
            </w:r>
          </w:p>
          <w:p w:rsidR="00DD7428" w:rsidRPr="00220C4F" w:rsidRDefault="00DD7428" w:rsidP="00A90807">
            <w:pPr>
              <w:widowControl w:val="0"/>
              <w:autoSpaceDE w:val="0"/>
              <w:autoSpaceDN w:val="0"/>
              <w:adjustRightInd w:val="0"/>
              <w:jc w:val="center"/>
              <w:outlineLvl w:val="1"/>
            </w:pPr>
            <w:r w:rsidRPr="00220C4F">
              <w:rPr>
                <w:b/>
                <w:u w:val="single"/>
              </w:rPr>
              <w:t>Выполненных земляных работ</w:t>
            </w:r>
          </w:p>
        </w:tc>
        <w:tc>
          <w:tcPr>
            <w:tcW w:w="5070" w:type="dxa"/>
            <w:tcBorders>
              <w:top w:val="single" w:sz="4" w:space="0" w:color="auto"/>
              <w:left w:val="single" w:sz="4" w:space="0" w:color="auto"/>
              <w:bottom w:val="nil"/>
            </w:tcBorders>
          </w:tcPr>
          <w:p w:rsidR="00DD7428" w:rsidRPr="00220C4F" w:rsidRDefault="00DD7428" w:rsidP="00A90807">
            <w:pPr>
              <w:widowControl w:val="0"/>
              <w:autoSpaceDE w:val="0"/>
              <w:autoSpaceDN w:val="0"/>
              <w:adjustRightInd w:val="0"/>
              <w:jc w:val="center"/>
              <w:outlineLvl w:val="1"/>
            </w:pPr>
          </w:p>
          <w:p w:rsidR="00DD7428" w:rsidRPr="00220C4F" w:rsidRDefault="00DD7428" w:rsidP="00A90807">
            <w:pPr>
              <w:widowControl w:val="0"/>
              <w:autoSpaceDE w:val="0"/>
              <w:autoSpaceDN w:val="0"/>
              <w:adjustRightInd w:val="0"/>
              <w:jc w:val="center"/>
              <w:outlineLvl w:val="1"/>
            </w:pPr>
            <w:r w:rsidRPr="00220C4F">
              <w:t>АДМИНИТСТРАЦИ  ---------------------СЕЛЬСОВЕТА</w:t>
            </w:r>
          </w:p>
          <w:p w:rsidR="00DD7428" w:rsidRPr="00220C4F" w:rsidRDefault="00DD7428" w:rsidP="00A90807">
            <w:pPr>
              <w:widowControl w:val="0"/>
              <w:autoSpaceDE w:val="0"/>
              <w:autoSpaceDN w:val="0"/>
              <w:adjustRightInd w:val="0"/>
              <w:jc w:val="center"/>
              <w:outlineLvl w:val="1"/>
            </w:pPr>
            <w:r w:rsidRPr="00220C4F">
              <w:t xml:space="preserve">КУЙБЫШЕВСКОГО РАЙОНА </w:t>
            </w:r>
          </w:p>
          <w:p w:rsidR="00DD7428" w:rsidRPr="00220C4F" w:rsidRDefault="00DD7428" w:rsidP="00A90807">
            <w:pPr>
              <w:widowControl w:val="0"/>
              <w:autoSpaceDE w:val="0"/>
              <w:autoSpaceDN w:val="0"/>
              <w:adjustRightInd w:val="0"/>
              <w:jc w:val="center"/>
              <w:outlineLvl w:val="1"/>
            </w:pPr>
            <w:r w:rsidRPr="00220C4F">
              <w:t>НОВОСИБИРСКОЙ ОБЛАСТИ</w:t>
            </w: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r>
              <w:rPr>
                <w:rFonts w:asciiTheme="minorHAnsi" w:eastAsiaTheme="minorHAnsi" w:hAnsiTheme="minorHAnsi" w:cstheme="minorBidi"/>
                <w:sz w:val="22"/>
                <w:szCs w:val="22"/>
              </w:rPr>
              <w:pict>
                <v:rect id="_x0000_i1025" style="width:0;height:1.5pt" o:hralign="center" o:hrstd="t" o:hr="t" fillcolor="gray" stroked="f"/>
              </w:pict>
            </w:r>
          </w:p>
        </w:tc>
      </w:tr>
      <w:tr w:rsidR="00DD7428" w:rsidRPr="00220C4F" w:rsidTr="00A90807">
        <w:tc>
          <w:tcPr>
            <w:tcW w:w="5069" w:type="dxa"/>
            <w:tcBorders>
              <w:bottom w:val="nil"/>
              <w:right w:val="single" w:sz="4" w:space="0" w:color="auto"/>
            </w:tcBorders>
          </w:tcPr>
          <w:p w:rsidR="00DD7428" w:rsidRPr="00220C4F" w:rsidRDefault="00DD7428" w:rsidP="00A90807">
            <w:pPr>
              <w:widowControl w:val="0"/>
              <w:autoSpaceDE w:val="0"/>
              <w:autoSpaceDN w:val="0"/>
              <w:adjustRightInd w:val="0"/>
              <w:outlineLvl w:val="1"/>
            </w:pPr>
            <w:r w:rsidRPr="00220C4F">
              <w:t>Глава _________сельсовета Куйбышевского района Новосибирской области _________________________</w:t>
            </w: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right"/>
              <w:outlineLvl w:val="1"/>
            </w:pPr>
          </w:p>
          <w:p w:rsidR="00DD7428" w:rsidRPr="00220C4F" w:rsidRDefault="00DD7428" w:rsidP="00A90807">
            <w:pPr>
              <w:widowControl w:val="0"/>
              <w:autoSpaceDE w:val="0"/>
              <w:autoSpaceDN w:val="0"/>
              <w:adjustRightInd w:val="0"/>
              <w:jc w:val="right"/>
              <w:outlineLvl w:val="1"/>
            </w:pPr>
            <w:r w:rsidRPr="00220C4F">
              <w:t>«___»________20__Г.</w:t>
            </w:r>
          </w:p>
        </w:tc>
      </w:tr>
      <w:tr w:rsidR="00DD7428" w:rsidRPr="00220C4F" w:rsidTr="00A90807">
        <w:tc>
          <w:tcPr>
            <w:tcW w:w="5069" w:type="dxa"/>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top w:val="single" w:sz="4" w:space="0" w:color="auto"/>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vMerge w:val="restart"/>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rPr>
                <w:b/>
                <w:szCs w:val="28"/>
              </w:rPr>
            </w:pPr>
            <w:r w:rsidRPr="00220C4F">
              <w:rPr>
                <w:b/>
                <w:szCs w:val="28"/>
              </w:rPr>
              <w:t>РАЗРЕШЕНИЕ № ______</w:t>
            </w: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vMerge/>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rPr>
                <w:b/>
              </w:rPr>
            </w:pPr>
            <w:r w:rsidRPr="00220C4F">
              <w:rPr>
                <w:b/>
              </w:rPr>
              <w:t>на проведение земляных работ</w:t>
            </w: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single" w:sz="4" w:space="0" w:color="auto"/>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r w:rsidRPr="00220C4F">
              <w:t>По окончании работ разрешение и исполнительную схему сдать в администрацию _______сельсовета Куйбышевского района Новосибирской области</w:t>
            </w:r>
          </w:p>
        </w:tc>
      </w:tr>
      <w:tr w:rsidR="00DD7428" w:rsidRPr="00220C4F" w:rsidTr="00A90807">
        <w:tc>
          <w:tcPr>
            <w:tcW w:w="5069" w:type="dxa"/>
            <w:tcBorders>
              <w:right w:val="single" w:sz="4" w:space="0" w:color="auto"/>
            </w:tcBorders>
          </w:tcPr>
          <w:p w:rsidR="00DD7428" w:rsidRPr="00220C4F" w:rsidRDefault="00DD7428" w:rsidP="00A90807">
            <w:pPr>
              <w:widowControl w:val="0"/>
              <w:autoSpaceDE w:val="0"/>
              <w:autoSpaceDN w:val="0"/>
              <w:adjustRightInd w:val="0"/>
              <w:jc w:val="center"/>
              <w:outlineLvl w:val="1"/>
            </w:pP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bl>
    <w:p w:rsidR="00DD7428" w:rsidRPr="00220C4F" w:rsidRDefault="00DD7428" w:rsidP="00DD7428">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tbl>
      <w:tblPr>
        <w:tblStyle w:val="3"/>
        <w:tblW w:w="10139" w:type="dxa"/>
        <w:tblBorders>
          <w:insideH w:val="none" w:sz="0" w:space="0" w:color="auto"/>
          <w:insideV w:val="none" w:sz="0" w:space="0" w:color="auto"/>
        </w:tblBorders>
        <w:tblLook w:val="04A0" w:firstRow="1" w:lastRow="0" w:firstColumn="1" w:lastColumn="0" w:noHBand="0" w:noVBand="1"/>
      </w:tblPr>
      <w:tblGrid>
        <w:gridCol w:w="1101"/>
        <w:gridCol w:w="141"/>
        <w:gridCol w:w="284"/>
        <w:gridCol w:w="283"/>
        <w:gridCol w:w="3260"/>
        <w:gridCol w:w="5070"/>
      </w:tblGrid>
      <w:tr w:rsidR="00DD7428" w:rsidRPr="00220C4F" w:rsidTr="00A90807">
        <w:tc>
          <w:tcPr>
            <w:tcW w:w="1242" w:type="dxa"/>
            <w:gridSpan w:val="2"/>
          </w:tcPr>
          <w:p w:rsidR="00DD7428" w:rsidRPr="00220C4F" w:rsidRDefault="00DD7428" w:rsidP="00A90807">
            <w:pPr>
              <w:widowControl w:val="0"/>
              <w:autoSpaceDE w:val="0"/>
              <w:autoSpaceDN w:val="0"/>
              <w:adjustRightInd w:val="0"/>
              <w:outlineLvl w:val="1"/>
              <w:rPr>
                <w:b/>
              </w:rPr>
            </w:pPr>
          </w:p>
          <w:p w:rsidR="00DD7428" w:rsidRPr="00220C4F" w:rsidRDefault="00DD7428" w:rsidP="00A90807">
            <w:pPr>
              <w:widowControl w:val="0"/>
              <w:autoSpaceDE w:val="0"/>
              <w:autoSpaceDN w:val="0"/>
              <w:adjustRightInd w:val="0"/>
              <w:outlineLvl w:val="1"/>
              <w:rPr>
                <w:b/>
                <w:u w:val="single"/>
              </w:rPr>
            </w:pPr>
            <w:r w:rsidRPr="00220C4F">
              <w:rPr>
                <w:b/>
              </w:rPr>
              <w:t>Заказчик</w:t>
            </w:r>
          </w:p>
        </w:tc>
        <w:tc>
          <w:tcPr>
            <w:tcW w:w="3827" w:type="dxa"/>
            <w:gridSpan w:val="3"/>
            <w:tcBorders>
              <w:top w:val="single" w:sz="4" w:space="0" w:color="auto"/>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nil"/>
            </w:tcBorders>
          </w:tcPr>
          <w:p w:rsidR="00DD7428" w:rsidRPr="00220C4F" w:rsidRDefault="00DD7428" w:rsidP="00A90807">
            <w:pPr>
              <w:widowControl w:val="0"/>
              <w:autoSpaceDE w:val="0"/>
              <w:autoSpaceDN w:val="0"/>
              <w:adjustRightInd w:val="0"/>
              <w:jc w:val="center"/>
              <w:outlineLvl w:val="1"/>
            </w:pPr>
          </w:p>
          <w:p w:rsidR="00DD7428" w:rsidRPr="00220C4F" w:rsidRDefault="00DD7428" w:rsidP="00A90807">
            <w:pPr>
              <w:widowControl w:val="0"/>
              <w:autoSpaceDE w:val="0"/>
              <w:autoSpaceDN w:val="0"/>
              <w:adjustRightInd w:val="0"/>
              <w:jc w:val="center"/>
              <w:outlineLvl w:val="1"/>
              <w:rPr>
                <w:b/>
              </w:rPr>
            </w:pPr>
            <w:r w:rsidRPr="00220C4F">
              <w:rPr>
                <w:b/>
              </w:rPr>
              <w:t>Реестр согласования</w:t>
            </w:r>
          </w:p>
        </w:tc>
      </w:tr>
      <w:tr w:rsidR="00DD7428" w:rsidRPr="00220C4F" w:rsidTr="00A90807">
        <w:tc>
          <w:tcPr>
            <w:tcW w:w="5069" w:type="dxa"/>
            <w:gridSpan w:val="5"/>
            <w:tcBorders>
              <w:bottom w:val="nil"/>
              <w:right w:val="single" w:sz="4" w:space="0" w:color="auto"/>
            </w:tcBorders>
          </w:tcPr>
          <w:p w:rsidR="00DD7428" w:rsidRPr="00220C4F" w:rsidRDefault="00DD7428" w:rsidP="00A90807">
            <w:pPr>
              <w:widowControl w:val="0"/>
              <w:autoSpaceDE w:val="0"/>
              <w:autoSpaceDN w:val="0"/>
              <w:adjustRightInd w:val="0"/>
              <w:jc w:val="center"/>
              <w:outlineLvl w:val="1"/>
              <w:rPr>
                <w:b/>
                <w:u w:val="single"/>
              </w:rPr>
            </w:pPr>
            <w:r w:rsidRPr="00220C4F">
              <w:t xml:space="preserve">              (ФИО или наименование организации)</w:t>
            </w: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gridSpan w:val="5"/>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jc w:val="center"/>
              <w:outlineLvl w:val="1"/>
              <w:rPr>
                <w:b/>
                <w:u w:val="single"/>
              </w:rPr>
            </w:pPr>
          </w:p>
        </w:tc>
        <w:tc>
          <w:tcPr>
            <w:tcW w:w="5070" w:type="dxa"/>
            <w:tcBorders>
              <w:top w:val="nil"/>
              <w:left w:val="single" w:sz="4" w:space="0" w:color="auto"/>
              <w:bottom w:val="nil"/>
            </w:tcBorders>
          </w:tcPr>
          <w:p w:rsidR="00DD7428" w:rsidRPr="00220C4F" w:rsidRDefault="00DD7428" w:rsidP="00A90807">
            <w:pPr>
              <w:widowControl w:val="0"/>
              <w:autoSpaceDE w:val="0"/>
              <w:autoSpaceDN w:val="0"/>
              <w:adjustRightInd w:val="0"/>
              <w:outlineLvl w:val="1"/>
            </w:pPr>
            <w:r w:rsidRPr="00220C4F">
              <w:t>Глава _________сельсовета Куйбышевского района Новосибирской области</w:t>
            </w:r>
          </w:p>
        </w:tc>
      </w:tr>
      <w:tr w:rsidR="00DD7428" w:rsidRPr="00220C4F" w:rsidTr="00A90807">
        <w:tc>
          <w:tcPr>
            <w:tcW w:w="1101" w:type="dxa"/>
            <w:tcBorders>
              <w:top w:val="single" w:sz="4" w:space="0" w:color="auto"/>
            </w:tcBorders>
          </w:tcPr>
          <w:p w:rsidR="00DD7428" w:rsidRPr="00220C4F" w:rsidRDefault="00DD7428" w:rsidP="00A90807">
            <w:pPr>
              <w:widowControl w:val="0"/>
              <w:autoSpaceDE w:val="0"/>
              <w:autoSpaceDN w:val="0"/>
              <w:adjustRightInd w:val="0"/>
              <w:outlineLvl w:val="1"/>
            </w:pPr>
            <w:r w:rsidRPr="00220C4F">
              <w:t xml:space="preserve">Адрес </w:t>
            </w:r>
          </w:p>
        </w:tc>
        <w:tc>
          <w:tcPr>
            <w:tcW w:w="3968" w:type="dxa"/>
            <w:gridSpan w:val="4"/>
            <w:tcBorders>
              <w:top w:val="single" w:sz="4" w:space="0" w:color="auto"/>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outlineLvl w:val="1"/>
            </w:pPr>
          </w:p>
        </w:tc>
      </w:tr>
      <w:tr w:rsidR="00DD7428" w:rsidRPr="00220C4F" w:rsidTr="00A90807">
        <w:tc>
          <w:tcPr>
            <w:tcW w:w="1101" w:type="dxa"/>
            <w:tcBorders>
              <w:bottom w:val="single" w:sz="4" w:space="0" w:color="auto"/>
            </w:tcBorders>
          </w:tcPr>
          <w:p w:rsidR="00DD7428" w:rsidRPr="00220C4F" w:rsidRDefault="00DD7428" w:rsidP="00A90807">
            <w:pPr>
              <w:widowControl w:val="0"/>
              <w:autoSpaceDE w:val="0"/>
              <w:autoSpaceDN w:val="0"/>
              <w:adjustRightInd w:val="0"/>
              <w:outlineLvl w:val="1"/>
            </w:pPr>
            <w:r w:rsidRPr="00220C4F">
              <w:t>Телефон</w:t>
            </w:r>
          </w:p>
        </w:tc>
        <w:tc>
          <w:tcPr>
            <w:tcW w:w="3968" w:type="dxa"/>
            <w:gridSpan w:val="4"/>
            <w:tcBorders>
              <w:top w:val="single" w:sz="4" w:space="0" w:color="auto"/>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nil"/>
            </w:tcBorders>
          </w:tcPr>
          <w:p w:rsidR="00DD7428" w:rsidRPr="00220C4F" w:rsidRDefault="00DD7428" w:rsidP="00A90807">
            <w:pPr>
              <w:widowControl w:val="0"/>
              <w:autoSpaceDE w:val="0"/>
              <w:autoSpaceDN w:val="0"/>
              <w:adjustRightInd w:val="0"/>
              <w:jc w:val="right"/>
              <w:outlineLvl w:val="1"/>
            </w:pPr>
            <w:r w:rsidRPr="00220C4F">
              <w:t>Фамилия, имя, отчество, печать (подпись)</w:t>
            </w:r>
          </w:p>
        </w:tc>
      </w:tr>
      <w:tr w:rsidR="00DD7428" w:rsidRPr="00220C4F" w:rsidTr="00A90807">
        <w:tc>
          <w:tcPr>
            <w:tcW w:w="5069" w:type="dxa"/>
            <w:gridSpan w:val="5"/>
            <w:tcBorders>
              <w:bottom w:val="nil"/>
              <w:right w:val="single" w:sz="4" w:space="0" w:color="auto"/>
            </w:tcBorders>
          </w:tcPr>
          <w:p w:rsidR="00DD7428" w:rsidRPr="00220C4F" w:rsidRDefault="00DD7428" w:rsidP="00A90807">
            <w:pPr>
              <w:widowControl w:val="0"/>
              <w:autoSpaceDE w:val="0"/>
              <w:autoSpaceDN w:val="0"/>
              <w:adjustRightInd w:val="0"/>
              <w:jc w:val="center"/>
              <w:outlineLvl w:val="1"/>
            </w:pPr>
            <w:r w:rsidRPr="00220C4F">
              <w:t>Основание на производство работ</w:t>
            </w: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outlineLvl w:val="1"/>
              <w:rPr>
                <w:sz w:val="24"/>
              </w:rPr>
            </w:pPr>
            <w:r w:rsidRPr="00220C4F">
              <w:rPr>
                <w:sz w:val="24"/>
              </w:rPr>
              <w:t>Организация</w:t>
            </w:r>
          </w:p>
        </w:tc>
      </w:tr>
      <w:tr w:rsidR="00DD7428" w:rsidRPr="00220C4F" w:rsidTr="00A90807">
        <w:tc>
          <w:tcPr>
            <w:tcW w:w="5069" w:type="dxa"/>
            <w:gridSpan w:val="5"/>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jc w:val="right"/>
              <w:outlineLvl w:val="1"/>
            </w:pPr>
          </w:p>
        </w:tc>
      </w:tr>
      <w:tr w:rsidR="00DD7428" w:rsidRPr="00220C4F" w:rsidTr="00A90807">
        <w:tc>
          <w:tcPr>
            <w:tcW w:w="5069" w:type="dxa"/>
            <w:gridSpan w:val="5"/>
            <w:tcBorders>
              <w:top w:val="single" w:sz="4" w:space="0" w:color="auto"/>
              <w:bottom w:val="nil"/>
              <w:right w:val="single" w:sz="4" w:space="0" w:color="auto"/>
            </w:tcBorders>
          </w:tcPr>
          <w:p w:rsidR="00DD7428" w:rsidRPr="00220C4F" w:rsidRDefault="00DD7428" w:rsidP="00A90807">
            <w:pPr>
              <w:widowControl w:val="0"/>
              <w:autoSpaceDE w:val="0"/>
              <w:autoSpaceDN w:val="0"/>
              <w:adjustRightInd w:val="0"/>
              <w:outlineLvl w:val="1"/>
            </w:pPr>
            <w:proofErr w:type="gramStart"/>
            <w:r w:rsidRPr="00220C4F">
              <w:t>Ответственный</w:t>
            </w:r>
            <w:proofErr w:type="gramEnd"/>
            <w:r w:rsidRPr="00220C4F">
              <w:t xml:space="preserve"> за производство работ</w:t>
            </w:r>
          </w:p>
        </w:tc>
        <w:tc>
          <w:tcPr>
            <w:tcW w:w="5070" w:type="dxa"/>
            <w:tcBorders>
              <w:top w:val="single" w:sz="4" w:space="0" w:color="auto"/>
              <w:left w:val="single" w:sz="4" w:space="0" w:color="auto"/>
              <w:bottom w:val="nil"/>
            </w:tcBorders>
          </w:tcPr>
          <w:p w:rsidR="00DD7428" w:rsidRPr="00220C4F" w:rsidRDefault="00DD7428" w:rsidP="00A90807">
            <w:pPr>
              <w:widowControl w:val="0"/>
              <w:autoSpaceDE w:val="0"/>
              <w:autoSpaceDN w:val="0"/>
              <w:adjustRightInd w:val="0"/>
              <w:jc w:val="right"/>
              <w:outlineLvl w:val="1"/>
            </w:pPr>
            <w:r w:rsidRPr="00220C4F">
              <w:t>Фамилия, имя, отчество, должность, печать (подпись)</w:t>
            </w:r>
          </w:p>
        </w:tc>
      </w:tr>
      <w:tr w:rsidR="00DD7428" w:rsidRPr="00220C4F" w:rsidTr="00A90807">
        <w:tc>
          <w:tcPr>
            <w:tcW w:w="5069" w:type="dxa"/>
            <w:gridSpan w:val="5"/>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nil"/>
              <w:left w:val="single" w:sz="4" w:space="0" w:color="auto"/>
              <w:bottom w:val="single" w:sz="4" w:space="0" w:color="auto"/>
            </w:tcBorders>
          </w:tcPr>
          <w:p w:rsidR="00DD7428" w:rsidRPr="00220C4F" w:rsidRDefault="00DD7428" w:rsidP="00A90807">
            <w:pPr>
              <w:widowControl w:val="0"/>
              <w:autoSpaceDE w:val="0"/>
              <w:autoSpaceDN w:val="0"/>
              <w:adjustRightInd w:val="0"/>
              <w:outlineLvl w:val="1"/>
              <w:rPr>
                <w:sz w:val="24"/>
              </w:rPr>
            </w:pPr>
            <w:r w:rsidRPr="00220C4F">
              <w:rPr>
                <w:sz w:val="24"/>
              </w:rPr>
              <w:t>Организация</w:t>
            </w:r>
          </w:p>
        </w:tc>
      </w:tr>
      <w:tr w:rsidR="00DD7428" w:rsidRPr="00220C4F" w:rsidTr="00A90807">
        <w:tc>
          <w:tcPr>
            <w:tcW w:w="5069" w:type="dxa"/>
            <w:gridSpan w:val="5"/>
            <w:tcBorders>
              <w:top w:val="single" w:sz="4" w:space="0" w:color="auto"/>
              <w:right w:val="single" w:sz="4" w:space="0" w:color="auto"/>
            </w:tcBorders>
          </w:tcPr>
          <w:p w:rsidR="00DD7428" w:rsidRPr="00220C4F" w:rsidRDefault="00DD7428" w:rsidP="00A90807">
            <w:pPr>
              <w:widowControl w:val="0"/>
              <w:autoSpaceDE w:val="0"/>
              <w:autoSpaceDN w:val="0"/>
              <w:adjustRightInd w:val="0"/>
              <w:jc w:val="center"/>
              <w:outlineLvl w:val="1"/>
            </w:pPr>
            <w:r w:rsidRPr="00220C4F">
              <w:t>(ФИО, должность)</w:t>
            </w: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pPr>
          </w:p>
        </w:tc>
      </w:tr>
      <w:tr w:rsidR="00DD7428" w:rsidRPr="00220C4F" w:rsidTr="00A90807">
        <w:tc>
          <w:tcPr>
            <w:tcW w:w="1526" w:type="dxa"/>
            <w:gridSpan w:val="3"/>
          </w:tcPr>
          <w:p w:rsidR="00DD7428" w:rsidRPr="00220C4F" w:rsidRDefault="00DD7428" w:rsidP="00A90807">
            <w:pPr>
              <w:widowControl w:val="0"/>
              <w:autoSpaceDE w:val="0"/>
              <w:autoSpaceDN w:val="0"/>
              <w:adjustRightInd w:val="0"/>
              <w:outlineLvl w:val="1"/>
            </w:pPr>
            <w:r w:rsidRPr="00220C4F">
              <w:t>Начало работ</w:t>
            </w:r>
          </w:p>
        </w:tc>
        <w:tc>
          <w:tcPr>
            <w:tcW w:w="3543" w:type="dxa"/>
            <w:gridSpan w:val="2"/>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r w:rsidRPr="00220C4F">
              <w:t>Фамилия, имя, отчество, должность, печать (подпись)</w:t>
            </w:r>
          </w:p>
        </w:tc>
      </w:tr>
      <w:tr w:rsidR="00DD7428" w:rsidRPr="00220C4F" w:rsidTr="00A90807">
        <w:tc>
          <w:tcPr>
            <w:tcW w:w="1809" w:type="dxa"/>
            <w:gridSpan w:val="4"/>
          </w:tcPr>
          <w:p w:rsidR="00DD7428" w:rsidRPr="00220C4F" w:rsidRDefault="00DD7428" w:rsidP="00A90807">
            <w:pPr>
              <w:widowControl w:val="0"/>
              <w:autoSpaceDE w:val="0"/>
              <w:autoSpaceDN w:val="0"/>
              <w:adjustRightInd w:val="0"/>
              <w:outlineLvl w:val="1"/>
            </w:pPr>
            <w:r w:rsidRPr="00220C4F">
              <w:t>Окончание работ</w:t>
            </w:r>
          </w:p>
        </w:tc>
        <w:tc>
          <w:tcPr>
            <w:tcW w:w="3260" w:type="dxa"/>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rPr>
                <w:sz w:val="24"/>
              </w:rPr>
            </w:pPr>
            <w:r w:rsidRPr="00220C4F">
              <w:rPr>
                <w:sz w:val="24"/>
              </w:rPr>
              <w:t>Организация</w:t>
            </w:r>
          </w:p>
        </w:tc>
      </w:tr>
      <w:tr w:rsidR="00DD7428" w:rsidRPr="00220C4F" w:rsidTr="00A90807">
        <w:tc>
          <w:tcPr>
            <w:tcW w:w="5069" w:type="dxa"/>
            <w:gridSpan w:val="5"/>
            <w:tcBorders>
              <w:bottom w:val="nil"/>
              <w:right w:val="single" w:sz="4" w:space="0" w:color="auto"/>
            </w:tcBorders>
          </w:tcPr>
          <w:p w:rsidR="00DD7428" w:rsidRPr="00220C4F" w:rsidRDefault="00DD7428" w:rsidP="00A90807">
            <w:pPr>
              <w:widowControl w:val="0"/>
              <w:autoSpaceDE w:val="0"/>
              <w:autoSpaceDN w:val="0"/>
              <w:adjustRightInd w:val="0"/>
              <w:outlineLvl w:val="1"/>
            </w:pPr>
            <w:r w:rsidRPr="00220C4F">
              <w:t>Работы выполнять согласно приложению:</w:t>
            </w: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pPr>
          </w:p>
        </w:tc>
      </w:tr>
      <w:tr w:rsidR="00DD7428" w:rsidRPr="00220C4F" w:rsidTr="00A90807">
        <w:tc>
          <w:tcPr>
            <w:tcW w:w="5069" w:type="dxa"/>
            <w:gridSpan w:val="5"/>
            <w:tcBorders>
              <w:top w:val="nil"/>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pPr>
            <w:r w:rsidRPr="00220C4F">
              <w:t>Фамилия, имя, отчество, должность, печать (подпись)</w:t>
            </w:r>
          </w:p>
        </w:tc>
      </w:tr>
      <w:tr w:rsidR="00DD7428" w:rsidRPr="00220C4F" w:rsidTr="00A90807">
        <w:tc>
          <w:tcPr>
            <w:tcW w:w="5069" w:type="dxa"/>
            <w:gridSpan w:val="5"/>
            <w:tcBorders>
              <w:top w:val="single" w:sz="4" w:space="0" w:color="auto"/>
              <w:bottom w:val="single" w:sz="4" w:space="0" w:color="auto"/>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rPr>
                <w:sz w:val="24"/>
              </w:rPr>
            </w:pPr>
            <w:r w:rsidRPr="00220C4F">
              <w:rPr>
                <w:sz w:val="24"/>
              </w:rPr>
              <w:t>Организация</w:t>
            </w:r>
          </w:p>
        </w:tc>
      </w:tr>
      <w:tr w:rsidR="00DD7428" w:rsidRPr="00220C4F" w:rsidTr="00A90807">
        <w:tc>
          <w:tcPr>
            <w:tcW w:w="5069" w:type="dxa"/>
            <w:gridSpan w:val="5"/>
            <w:vMerge w:val="restart"/>
            <w:tcBorders>
              <w:top w:val="single" w:sz="4" w:space="0" w:color="auto"/>
              <w:right w:val="single" w:sz="4" w:space="0" w:color="auto"/>
            </w:tcBorders>
          </w:tcPr>
          <w:p w:rsidR="00DD7428" w:rsidRPr="00220C4F" w:rsidRDefault="00DD7428" w:rsidP="00A90807">
            <w:pPr>
              <w:widowControl w:val="0"/>
              <w:autoSpaceDE w:val="0"/>
              <w:autoSpaceDN w:val="0"/>
              <w:adjustRightInd w:val="0"/>
              <w:outlineLvl w:val="1"/>
              <w:rPr>
                <w:sz w:val="16"/>
                <w:szCs w:val="16"/>
              </w:rPr>
            </w:pPr>
            <w:r w:rsidRPr="00220C4F">
              <w:rPr>
                <w:sz w:val="16"/>
                <w:szCs w:val="16"/>
              </w:rPr>
              <w:t>На данном разрешении должно быть письменное согласие организаций, ведающих подземными и надземными инженерными коммуникациями согласно реестру согласования.</w:t>
            </w:r>
          </w:p>
          <w:p w:rsidR="00DD7428" w:rsidRPr="00220C4F" w:rsidRDefault="00DD7428" w:rsidP="00A90807">
            <w:pPr>
              <w:widowControl w:val="0"/>
              <w:autoSpaceDE w:val="0"/>
              <w:autoSpaceDN w:val="0"/>
              <w:adjustRightInd w:val="0"/>
              <w:outlineLvl w:val="1"/>
              <w:rPr>
                <w:sz w:val="16"/>
                <w:szCs w:val="16"/>
              </w:rPr>
            </w:pPr>
            <w:r w:rsidRPr="00220C4F">
              <w:rPr>
                <w:sz w:val="16"/>
                <w:szCs w:val="16"/>
              </w:rPr>
              <w:t>Разрешение и на проведение земляных работ и рабочие чертежи должны находиться на месте производства работ, и предъявляться по первому требованию инспектирующих лиц.</w:t>
            </w:r>
          </w:p>
          <w:p w:rsidR="00DD7428" w:rsidRPr="00220C4F" w:rsidRDefault="00DD7428" w:rsidP="00A90807">
            <w:pPr>
              <w:widowControl w:val="0"/>
              <w:autoSpaceDE w:val="0"/>
              <w:autoSpaceDN w:val="0"/>
              <w:adjustRightInd w:val="0"/>
              <w:outlineLvl w:val="1"/>
            </w:pPr>
            <w:r w:rsidRPr="00220C4F">
              <w:rPr>
                <w:sz w:val="16"/>
                <w:szCs w:val="16"/>
              </w:rPr>
              <w:t xml:space="preserve">В случае аварии (прорыв кабеля, трубопроводов и т.д.) необходимо немедленно сообщить в организацию, </w:t>
            </w:r>
            <w:proofErr w:type="spellStart"/>
            <w:r w:rsidRPr="00220C4F">
              <w:rPr>
                <w:sz w:val="16"/>
                <w:szCs w:val="16"/>
              </w:rPr>
              <w:t>ведующую</w:t>
            </w:r>
            <w:proofErr w:type="spellEnd"/>
            <w:r w:rsidRPr="00220C4F">
              <w:rPr>
                <w:sz w:val="16"/>
                <w:szCs w:val="16"/>
              </w:rPr>
              <w:t xml:space="preserve"> данными коммуникациями.</w:t>
            </w: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c>
          <w:tcPr>
            <w:tcW w:w="5069" w:type="dxa"/>
            <w:gridSpan w:val="5"/>
            <w:vMerge/>
            <w:tcBorders>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r w:rsidRPr="00220C4F">
              <w:t>Фамилия, имя, отчество, должность, печать (подпись)</w:t>
            </w:r>
          </w:p>
        </w:tc>
      </w:tr>
      <w:tr w:rsidR="00DD7428" w:rsidRPr="00220C4F" w:rsidTr="00A90807">
        <w:trPr>
          <w:trHeight w:val="357"/>
        </w:trPr>
        <w:tc>
          <w:tcPr>
            <w:tcW w:w="5069" w:type="dxa"/>
            <w:gridSpan w:val="5"/>
            <w:vMerge/>
            <w:tcBorders>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rPr>
                <w:sz w:val="24"/>
              </w:rPr>
            </w:pPr>
            <w:r w:rsidRPr="00220C4F">
              <w:rPr>
                <w:sz w:val="24"/>
              </w:rPr>
              <w:t>Организация</w:t>
            </w:r>
          </w:p>
        </w:tc>
      </w:tr>
      <w:tr w:rsidR="00DD7428" w:rsidRPr="00220C4F" w:rsidTr="00A90807">
        <w:trPr>
          <w:trHeight w:val="355"/>
        </w:trPr>
        <w:tc>
          <w:tcPr>
            <w:tcW w:w="5069" w:type="dxa"/>
            <w:gridSpan w:val="5"/>
            <w:vMerge/>
            <w:tcBorders>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p>
        </w:tc>
      </w:tr>
      <w:tr w:rsidR="00DD7428" w:rsidRPr="00220C4F" w:rsidTr="00A90807">
        <w:trPr>
          <w:trHeight w:val="355"/>
        </w:trPr>
        <w:tc>
          <w:tcPr>
            <w:tcW w:w="5069" w:type="dxa"/>
            <w:gridSpan w:val="5"/>
            <w:vMerge/>
            <w:tcBorders>
              <w:right w:val="single" w:sz="4" w:space="0" w:color="auto"/>
            </w:tcBorders>
          </w:tcPr>
          <w:p w:rsidR="00DD7428" w:rsidRPr="00220C4F" w:rsidRDefault="00DD7428" w:rsidP="00A90807">
            <w:pPr>
              <w:widowControl w:val="0"/>
              <w:autoSpaceDE w:val="0"/>
              <w:autoSpaceDN w:val="0"/>
              <w:adjustRightInd w:val="0"/>
              <w:outlineLvl w:val="1"/>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r w:rsidRPr="00220C4F">
              <w:t>Фамилия, имя, отчество, должность, печать (подпись)</w:t>
            </w:r>
          </w:p>
        </w:tc>
      </w:tr>
      <w:tr w:rsidR="00DD7428" w:rsidRPr="00220C4F" w:rsidTr="00A90807">
        <w:trPr>
          <w:trHeight w:val="556"/>
        </w:trPr>
        <w:tc>
          <w:tcPr>
            <w:tcW w:w="5069" w:type="dxa"/>
            <w:gridSpan w:val="5"/>
            <w:vMerge w:val="restart"/>
            <w:tcBorders>
              <w:right w:val="single" w:sz="4" w:space="0" w:color="auto"/>
            </w:tcBorders>
          </w:tcPr>
          <w:p w:rsidR="00DD7428" w:rsidRPr="00220C4F" w:rsidRDefault="00DD7428" w:rsidP="00A90807">
            <w:pPr>
              <w:widowControl w:val="0"/>
              <w:autoSpaceDE w:val="0"/>
              <w:autoSpaceDN w:val="0"/>
              <w:adjustRightInd w:val="0"/>
              <w:jc w:val="center"/>
              <w:outlineLvl w:val="1"/>
              <w:rPr>
                <w:b/>
              </w:rPr>
            </w:pPr>
            <w:r w:rsidRPr="00220C4F">
              <w:rPr>
                <w:b/>
              </w:rPr>
              <w:lastRenderedPageBreak/>
              <w:t>Без наличия разрешения проведение земляных работ на территории ______сельсовета Куйбышевского района Новосибирской области</w:t>
            </w:r>
          </w:p>
          <w:p w:rsidR="00DD7428" w:rsidRPr="00220C4F" w:rsidRDefault="00DD7428" w:rsidP="00A90807">
            <w:pPr>
              <w:widowControl w:val="0"/>
              <w:autoSpaceDE w:val="0"/>
              <w:autoSpaceDN w:val="0"/>
              <w:adjustRightInd w:val="0"/>
              <w:jc w:val="center"/>
              <w:outlineLvl w:val="1"/>
              <w:rPr>
                <w:b/>
              </w:rPr>
            </w:pPr>
            <w:r w:rsidRPr="00220C4F">
              <w:rPr>
                <w:b/>
              </w:rPr>
              <w:t>КАТЕГОРИЧЕСКИ ЗАПРЕЩЕНО</w:t>
            </w: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outlineLvl w:val="1"/>
            </w:pPr>
            <w:r w:rsidRPr="00220C4F">
              <w:rPr>
                <w:sz w:val="24"/>
              </w:rPr>
              <w:t>Организация</w:t>
            </w:r>
          </w:p>
        </w:tc>
      </w:tr>
      <w:tr w:rsidR="00DD7428" w:rsidRPr="00220C4F" w:rsidTr="00A90807">
        <w:trPr>
          <w:trHeight w:val="556"/>
        </w:trPr>
        <w:tc>
          <w:tcPr>
            <w:tcW w:w="5069" w:type="dxa"/>
            <w:gridSpan w:val="5"/>
            <w:vMerge/>
            <w:tcBorders>
              <w:right w:val="single" w:sz="4" w:space="0" w:color="auto"/>
            </w:tcBorders>
          </w:tcPr>
          <w:p w:rsidR="00DD7428" w:rsidRPr="00220C4F" w:rsidRDefault="00DD7428" w:rsidP="00A90807">
            <w:pPr>
              <w:widowControl w:val="0"/>
              <w:autoSpaceDE w:val="0"/>
              <w:autoSpaceDN w:val="0"/>
              <w:adjustRightInd w:val="0"/>
              <w:jc w:val="center"/>
              <w:outlineLvl w:val="1"/>
              <w:rPr>
                <w:b/>
              </w:rPr>
            </w:pPr>
          </w:p>
        </w:tc>
        <w:tc>
          <w:tcPr>
            <w:tcW w:w="5070" w:type="dxa"/>
            <w:tcBorders>
              <w:top w:val="single" w:sz="4" w:space="0" w:color="auto"/>
              <w:left w:val="single" w:sz="4" w:space="0" w:color="auto"/>
              <w:bottom w:val="single" w:sz="4" w:space="0" w:color="auto"/>
            </w:tcBorders>
          </w:tcPr>
          <w:p w:rsidR="00DD7428" w:rsidRPr="00220C4F" w:rsidRDefault="00DD7428" w:rsidP="00A90807">
            <w:pPr>
              <w:widowControl w:val="0"/>
              <w:autoSpaceDE w:val="0"/>
              <w:autoSpaceDN w:val="0"/>
              <w:adjustRightInd w:val="0"/>
              <w:jc w:val="center"/>
              <w:outlineLvl w:val="1"/>
            </w:pPr>
            <w:r w:rsidRPr="00220C4F">
              <w:t>Фамилия, имя, отчество, должность, печать (подпись)</w:t>
            </w:r>
          </w:p>
        </w:tc>
      </w:tr>
    </w:tbl>
    <w:p w:rsidR="00DD7428" w:rsidRDefault="00DD7428" w:rsidP="00DD7428">
      <w:pPr>
        <w:rPr>
          <w:rFonts w:ascii="Times New Roman" w:eastAsia="Times New Roman" w:hAnsi="Times New Roman" w:cs="Times New Roman"/>
          <w:sz w:val="28"/>
          <w:szCs w:val="28"/>
          <w:lang w:eastAsia="ru-RU"/>
        </w:rPr>
      </w:pPr>
    </w:p>
    <w:sectPr w:rsidR="00DD7428" w:rsidSect="0041313A">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86AD2"/>
    <w:rsid w:val="0040034E"/>
    <w:rsid w:val="0041313A"/>
    <w:rsid w:val="0092180B"/>
    <w:rsid w:val="00DD7428"/>
    <w:rsid w:val="00E90908"/>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Сетка таблицы21"/>
    <w:basedOn w:val="a1"/>
    <w:next w:val="a3"/>
    <w:rsid w:val="00DD74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DD74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DD74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4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1">
    <w:name w:val="Сетка таблицы21"/>
    <w:basedOn w:val="a1"/>
    <w:next w:val="a3"/>
    <w:rsid w:val="00DD74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rsid w:val="00DD742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DD74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gosuslugi.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30</Pages>
  <Words>10299</Words>
  <Characters>58709</Characters>
  <Application>Microsoft Office Word</Application>
  <DocSecurity>0</DocSecurity>
  <Lines>489</Lines>
  <Paragraphs>137</Paragraphs>
  <ScaleCrop>false</ScaleCrop>
  <Company/>
  <LinksUpToDate>false</LinksUpToDate>
  <CharactersWithSpaces>68871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2019-01-18T04:19:00Z</dcterms:created>
  <dcterms:modified xsi:type="dcterms:W3CDTF">2019-07-11T05:09:00Z</dcterms:modified>
</cp:coreProperties>
</file>