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534" w:rsidRPr="007D3E2D" w:rsidRDefault="00192534" w:rsidP="00192534">
      <w:pPr>
        <w:keepNext/>
        <w:spacing w:after="0" w:line="240" w:lineRule="auto"/>
        <w:jc w:val="center"/>
        <w:outlineLvl w:val="0"/>
        <w:rPr>
          <w:rFonts w:ascii="Times New Roman" w:eastAsia="Times New Roman" w:hAnsi="Times New Roman" w:cs="Times New Roman"/>
          <w:b/>
          <w:color w:val="000000"/>
          <w:sz w:val="24"/>
          <w:szCs w:val="24"/>
          <w:lang w:eastAsia="ru-RU"/>
        </w:rPr>
      </w:pPr>
      <w:r w:rsidRPr="007D3E2D">
        <w:rPr>
          <w:rFonts w:ascii="Times New Roman" w:eastAsia="Times New Roman" w:hAnsi="Times New Roman" w:cs="Times New Roman"/>
          <w:b/>
          <w:color w:val="000000"/>
          <w:sz w:val="24"/>
          <w:szCs w:val="24"/>
          <w:lang w:eastAsia="ru-RU"/>
        </w:rPr>
        <w:t>АДМИНИСТРАЦИЯ</w:t>
      </w:r>
    </w:p>
    <w:p w:rsidR="00192534" w:rsidRPr="007D3E2D" w:rsidRDefault="00192534" w:rsidP="00192534">
      <w:pPr>
        <w:keepNext/>
        <w:spacing w:after="0" w:line="240" w:lineRule="auto"/>
        <w:jc w:val="center"/>
        <w:outlineLvl w:val="0"/>
        <w:rPr>
          <w:rFonts w:ascii="Times New Roman" w:eastAsia="Times New Roman" w:hAnsi="Times New Roman" w:cs="Times New Roman"/>
          <w:b/>
          <w:color w:val="000000"/>
          <w:sz w:val="24"/>
          <w:szCs w:val="24"/>
          <w:lang w:eastAsia="ru-RU"/>
        </w:rPr>
      </w:pPr>
      <w:r w:rsidRPr="007D3E2D">
        <w:rPr>
          <w:rFonts w:ascii="Times New Roman" w:eastAsia="Times New Roman" w:hAnsi="Times New Roman" w:cs="Times New Roman"/>
          <w:b/>
          <w:color w:val="000000"/>
          <w:sz w:val="24"/>
          <w:szCs w:val="24"/>
          <w:lang w:eastAsia="ru-RU"/>
        </w:rPr>
        <w:t>ВЕСНЯНСКОГО СЕЛЬСОВЕТА</w:t>
      </w:r>
    </w:p>
    <w:p w:rsidR="00192534" w:rsidRPr="007D3E2D" w:rsidRDefault="00192534" w:rsidP="00192534">
      <w:pPr>
        <w:keepNext/>
        <w:spacing w:after="0" w:line="240" w:lineRule="auto"/>
        <w:jc w:val="center"/>
        <w:outlineLvl w:val="0"/>
        <w:rPr>
          <w:rFonts w:ascii="Times New Roman" w:eastAsia="Times New Roman" w:hAnsi="Times New Roman" w:cs="Times New Roman"/>
          <w:b/>
          <w:color w:val="000000"/>
          <w:sz w:val="24"/>
          <w:szCs w:val="24"/>
          <w:lang w:eastAsia="ru-RU"/>
        </w:rPr>
      </w:pPr>
      <w:r w:rsidRPr="007D3E2D">
        <w:rPr>
          <w:rFonts w:ascii="Times New Roman" w:eastAsia="Times New Roman" w:hAnsi="Times New Roman" w:cs="Times New Roman"/>
          <w:b/>
          <w:color w:val="000000"/>
          <w:sz w:val="24"/>
          <w:szCs w:val="24"/>
          <w:lang w:eastAsia="ru-RU"/>
        </w:rPr>
        <w:t>КУЙБЫШЕВСКОГО РАЙОНА</w:t>
      </w:r>
    </w:p>
    <w:p w:rsidR="00192534" w:rsidRPr="007D3E2D" w:rsidRDefault="00192534" w:rsidP="00192534">
      <w:pPr>
        <w:keepNext/>
        <w:spacing w:after="0" w:line="240" w:lineRule="auto"/>
        <w:jc w:val="center"/>
        <w:outlineLvl w:val="0"/>
        <w:rPr>
          <w:rFonts w:ascii="Times New Roman" w:eastAsia="Times New Roman" w:hAnsi="Times New Roman" w:cs="Times New Roman"/>
          <w:b/>
          <w:color w:val="000000"/>
          <w:sz w:val="24"/>
          <w:szCs w:val="24"/>
          <w:lang w:eastAsia="ru-RU"/>
        </w:rPr>
      </w:pPr>
      <w:r w:rsidRPr="007D3E2D">
        <w:rPr>
          <w:rFonts w:ascii="Times New Roman" w:eastAsia="Times New Roman" w:hAnsi="Times New Roman" w:cs="Times New Roman"/>
          <w:b/>
          <w:color w:val="000000"/>
          <w:sz w:val="24"/>
          <w:szCs w:val="24"/>
          <w:lang w:eastAsia="ru-RU"/>
        </w:rPr>
        <w:t>НОВОСИБРСКОЙ ОБЛАСТИ</w:t>
      </w:r>
    </w:p>
    <w:p w:rsidR="00192534" w:rsidRPr="007D3E2D" w:rsidRDefault="00192534" w:rsidP="00192534">
      <w:pPr>
        <w:keepNext/>
        <w:spacing w:after="0" w:line="240" w:lineRule="auto"/>
        <w:jc w:val="center"/>
        <w:outlineLvl w:val="1"/>
        <w:rPr>
          <w:rFonts w:ascii="Times New Roman" w:eastAsia="Times New Roman" w:hAnsi="Times New Roman" w:cs="Times New Roman"/>
          <w:b/>
          <w:color w:val="000000"/>
          <w:sz w:val="24"/>
          <w:szCs w:val="24"/>
          <w:lang w:eastAsia="ru-RU"/>
        </w:rPr>
      </w:pPr>
    </w:p>
    <w:p w:rsidR="00192534" w:rsidRPr="007D3E2D" w:rsidRDefault="00192534" w:rsidP="00192534">
      <w:pPr>
        <w:keepNext/>
        <w:spacing w:after="0" w:line="240" w:lineRule="auto"/>
        <w:jc w:val="center"/>
        <w:outlineLvl w:val="1"/>
        <w:rPr>
          <w:rFonts w:ascii="Times New Roman" w:eastAsia="Times New Roman" w:hAnsi="Times New Roman" w:cs="Times New Roman"/>
          <w:b/>
          <w:color w:val="000000"/>
          <w:sz w:val="24"/>
          <w:szCs w:val="24"/>
          <w:lang w:eastAsia="ru-RU"/>
        </w:rPr>
      </w:pPr>
      <w:r w:rsidRPr="007D3E2D">
        <w:rPr>
          <w:rFonts w:ascii="Times New Roman" w:eastAsia="Times New Roman" w:hAnsi="Times New Roman" w:cs="Times New Roman"/>
          <w:b/>
          <w:color w:val="000000"/>
          <w:sz w:val="24"/>
          <w:szCs w:val="24"/>
          <w:lang w:eastAsia="ru-RU"/>
        </w:rPr>
        <w:t>ПОСТАНОВЛЕНИЕ</w:t>
      </w:r>
    </w:p>
    <w:p w:rsidR="00192534" w:rsidRPr="007D3E2D" w:rsidRDefault="00192534" w:rsidP="00192534">
      <w:pPr>
        <w:spacing w:after="0" w:line="240" w:lineRule="auto"/>
        <w:jc w:val="center"/>
        <w:rPr>
          <w:rFonts w:ascii="Times New Roman" w:eastAsia="Times New Roman" w:hAnsi="Times New Roman" w:cs="Times New Roman"/>
          <w:color w:val="000000"/>
          <w:sz w:val="24"/>
          <w:szCs w:val="24"/>
          <w:lang w:eastAsia="ru-RU"/>
        </w:rPr>
      </w:pPr>
      <w:bookmarkStart w:id="0" w:name="_GoBack"/>
      <w:bookmarkEnd w:id="0"/>
    </w:p>
    <w:p w:rsidR="00192534" w:rsidRPr="007D3E2D" w:rsidRDefault="00192534" w:rsidP="00192534">
      <w:pPr>
        <w:spacing w:after="0" w:line="240" w:lineRule="auto"/>
        <w:rPr>
          <w:rFonts w:ascii="Times New Roman" w:eastAsia="Times New Roman" w:hAnsi="Times New Roman" w:cs="Times New Roman"/>
          <w:color w:val="000000"/>
          <w:sz w:val="24"/>
          <w:szCs w:val="24"/>
          <w:lang w:eastAsia="ru-RU"/>
        </w:rPr>
      </w:pPr>
      <w:r w:rsidRPr="007D3E2D">
        <w:rPr>
          <w:rFonts w:ascii="Times New Roman" w:eastAsia="Times New Roman" w:hAnsi="Times New Roman" w:cs="Times New Roman"/>
          <w:color w:val="000000"/>
          <w:sz w:val="24"/>
          <w:szCs w:val="24"/>
          <w:lang w:eastAsia="ru-RU"/>
        </w:rPr>
        <w:t xml:space="preserve">                                                         пос. Веснянка</w:t>
      </w:r>
    </w:p>
    <w:p w:rsidR="00192534" w:rsidRPr="007D3E2D" w:rsidRDefault="00192534" w:rsidP="00192534">
      <w:pPr>
        <w:spacing w:after="0" w:line="240" w:lineRule="auto"/>
        <w:jc w:val="center"/>
        <w:rPr>
          <w:rFonts w:ascii="Times New Roman" w:eastAsia="Times New Roman" w:hAnsi="Times New Roman" w:cs="Times New Roman"/>
          <w:color w:val="000000"/>
          <w:sz w:val="24"/>
          <w:szCs w:val="24"/>
          <w:lang w:eastAsia="ru-RU"/>
        </w:rPr>
      </w:pPr>
      <w:r w:rsidRPr="007D3E2D">
        <w:rPr>
          <w:rFonts w:ascii="Times New Roman" w:eastAsia="Times New Roman" w:hAnsi="Times New Roman" w:cs="Times New Roman"/>
          <w:color w:val="000000"/>
          <w:sz w:val="24"/>
          <w:szCs w:val="24"/>
          <w:lang w:eastAsia="ru-RU"/>
        </w:rPr>
        <w:t>02.07.2019                                                                                                          № 33</w:t>
      </w:r>
    </w:p>
    <w:p w:rsidR="00192534" w:rsidRPr="007D3E2D" w:rsidRDefault="00192534" w:rsidP="00192534">
      <w:pPr>
        <w:spacing w:after="0" w:line="240" w:lineRule="auto"/>
        <w:jc w:val="center"/>
        <w:rPr>
          <w:rFonts w:ascii="Times New Roman" w:eastAsia="Times New Roman" w:hAnsi="Times New Roman" w:cs="Times New Roman"/>
          <w:color w:val="000000"/>
          <w:sz w:val="24"/>
          <w:szCs w:val="24"/>
          <w:lang w:eastAsia="ru-RU"/>
        </w:rPr>
      </w:pPr>
    </w:p>
    <w:p w:rsidR="00192534" w:rsidRPr="007D3E2D" w:rsidRDefault="00192534" w:rsidP="00192534">
      <w:pPr>
        <w:spacing w:after="0" w:line="240" w:lineRule="auto"/>
        <w:jc w:val="center"/>
        <w:rPr>
          <w:rFonts w:ascii="Times New Roman" w:eastAsia="Calibri" w:hAnsi="Times New Roman" w:cs="Times New Roman"/>
          <w:b/>
          <w:sz w:val="24"/>
          <w:szCs w:val="24"/>
          <w:lang w:eastAsia="ru-RU"/>
        </w:rPr>
      </w:pPr>
      <w:r w:rsidRPr="007D3E2D">
        <w:rPr>
          <w:rFonts w:ascii="Times New Roman" w:eastAsia="Calibri" w:hAnsi="Times New Roman" w:cs="Times New Roman"/>
          <w:b/>
          <w:sz w:val="24"/>
          <w:szCs w:val="24"/>
          <w:lang w:eastAsia="ru-RU"/>
        </w:rPr>
        <w:t xml:space="preserve">О внесении изменений в постановление администрации </w:t>
      </w:r>
      <w:proofErr w:type="spellStart"/>
      <w:r w:rsidRPr="007D3E2D">
        <w:rPr>
          <w:rFonts w:ascii="Times New Roman" w:eastAsia="Calibri" w:hAnsi="Times New Roman" w:cs="Times New Roman"/>
          <w:b/>
          <w:sz w:val="24"/>
          <w:szCs w:val="24"/>
          <w:lang w:eastAsia="ru-RU"/>
        </w:rPr>
        <w:t>Веснянского</w:t>
      </w:r>
      <w:proofErr w:type="spellEnd"/>
      <w:r w:rsidRPr="007D3E2D">
        <w:rPr>
          <w:rFonts w:ascii="Times New Roman" w:eastAsia="Calibri" w:hAnsi="Times New Roman" w:cs="Times New Roman"/>
          <w:b/>
          <w:sz w:val="24"/>
          <w:szCs w:val="24"/>
          <w:lang w:eastAsia="ru-RU"/>
        </w:rPr>
        <w:t xml:space="preserve"> сельсовета Куйбышевского района Новосибирской области от 18.12.2018</w:t>
      </w:r>
    </w:p>
    <w:p w:rsidR="00192534" w:rsidRPr="007D3E2D" w:rsidRDefault="00192534" w:rsidP="00192534">
      <w:pPr>
        <w:spacing w:after="0" w:line="240" w:lineRule="auto"/>
        <w:ind w:firstLine="708"/>
        <w:jc w:val="center"/>
        <w:rPr>
          <w:rFonts w:ascii="Times New Roman" w:eastAsia="Times New Roman" w:hAnsi="Times New Roman" w:cs="Times New Roman"/>
          <w:sz w:val="24"/>
          <w:szCs w:val="24"/>
          <w:lang w:eastAsia="ru-RU"/>
        </w:rPr>
      </w:pPr>
      <w:r w:rsidRPr="007D3E2D">
        <w:rPr>
          <w:rFonts w:ascii="Times New Roman" w:eastAsia="Calibri" w:hAnsi="Times New Roman" w:cs="Times New Roman"/>
          <w:b/>
          <w:sz w:val="24"/>
          <w:szCs w:val="24"/>
          <w:lang w:eastAsia="ru-RU"/>
        </w:rPr>
        <w:t>№ 55</w:t>
      </w:r>
      <w:proofErr w:type="gramStart"/>
      <w:r w:rsidRPr="007D3E2D">
        <w:rPr>
          <w:rFonts w:ascii="Times New Roman" w:eastAsia="Times New Roman" w:hAnsi="Times New Roman" w:cs="Times New Roman"/>
          <w:sz w:val="24"/>
          <w:szCs w:val="24"/>
          <w:lang w:eastAsia="ru-RU"/>
        </w:rPr>
        <w:t xml:space="preserve"> </w:t>
      </w:r>
      <w:r w:rsidRPr="007D3E2D">
        <w:rPr>
          <w:rFonts w:ascii="Times New Roman" w:eastAsia="Times New Roman" w:hAnsi="Times New Roman" w:cs="Times New Roman"/>
          <w:b/>
          <w:sz w:val="24"/>
          <w:szCs w:val="24"/>
          <w:lang w:eastAsia="ru-RU"/>
        </w:rPr>
        <w:t>О</w:t>
      </w:r>
      <w:proofErr w:type="gramEnd"/>
      <w:r w:rsidRPr="007D3E2D">
        <w:rPr>
          <w:rFonts w:ascii="Times New Roman" w:eastAsia="Times New Roman" w:hAnsi="Times New Roman" w:cs="Times New Roman"/>
          <w:b/>
          <w:sz w:val="24"/>
          <w:szCs w:val="24"/>
          <w:lang w:eastAsia="ru-RU"/>
        </w:rPr>
        <w:t>б утверждении Административного регламента предоставления муниципальной услуги «Предоставление земельных участков в аренду без проведения торгов</w:t>
      </w:r>
      <w:r w:rsidRPr="007D3E2D">
        <w:rPr>
          <w:rFonts w:ascii="Times New Roman" w:eastAsia="Times New Roman" w:hAnsi="Times New Roman" w:cs="Times New Roman"/>
          <w:b/>
          <w:bCs/>
          <w:sz w:val="24"/>
          <w:szCs w:val="24"/>
          <w:lang w:eastAsia="ru-RU"/>
        </w:rPr>
        <w:t>»</w:t>
      </w:r>
    </w:p>
    <w:p w:rsidR="00192534" w:rsidRPr="007D3E2D" w:rsidRDefault="00192534" w:rsidP="00192534">
      <w:pPr>
        <w:spacing w:after="0" w:line="240" w:lineRule="auto"/>
        <w:ind w:firstLine="708"/>
        <w:rPr>
          <w:rFonts w:ascii="Times New Roman" w:eastAsia="Times New Roman" w:hAnsi="Times New Roman" w:cs="Times New Roman"/>
          <w:sz w:val="24"/>
          <w:szCs w:val="24"/>
          <w:lang w:eastAsia="ru-RU"/>
        </w:rPr>
      </w:pPr>
    </w:p>
    <w:p w:rsidR="00192534" w:rsidRPr="007D3E2D" w:rsidRDefault="00192534" w:rsidP="00192534">
      <w:pPr>
        <w:spacing w:after="0" w:line="240" w:lineRule="auto"/>
        <w:jc w:val="both"/>
        <w:rPr>
          <w:rFonts w:ascii="Times New Roman" w:eastAsia="Times New Roman" w:hAnsi="Times New Roman" w:cs="Times New Roman"/>
          <w:sz w:val="24"/>
          <w:szCs w:val="24"/>
          <w:lang w:eastAsia="ru-RU"/>
        </w:rPr>
      </w:pPr>
      <w:r w:rsidRPr="007D3E2D">
        <w:rPr>
          <w:rFonts w:ascii="Times New Roman" w:eastAsia="Times New Roman" w:hAnsi="Times New Roman" w:cs="Times New Roman"/>
          <w:sz w:val="24"/>
          <w:szCs w:val="24"/>
          <w:lang w:eastAsia="ru-RU"/>
        </w:rPr>
        <w:t xml:space="preserve">      В соответствии с действующим законодательством и на основании Протеста Куйбышевской межрайонной  прокуратуры  от 19.06.2019  № 10-780в-2016, </w:t>
      </w:r>
    </w:p>
    <w:p w:rsidR="00192534" w:rsidRPr="007D3E2D" w:rsidRDefault="00192534" w:rsidP="00192534">
      <w:pPr>
        <w:spacing w:after="0" w:line="240" w:lineRule="auto"/>
        <w:jc w:val="both"/>
        <w:rPr>
          <w:rFonts w:ascii="Times New Roman" w:eastAsia="Times New Roman" w:hAnsi="Times New Roman" w:cs="Times New Roman"/>
          <w:sz w:val="24"/>
          <w:szCs w:val="24"/>
          <w:lang w:eastAsia="ru-RU"/>
        </w:rPr>
      </w:pPr>
      <w:r w:rsidRPr="007D3E2D">
        <w:rPr>
          <w:rFonts w:ascii="Times New Roman" w:eastAsia="Times New Roman" w:hAnsi="Times New Roman" w:cs="Times New Roman"/>
          <w:sz w:val="24"/>
          <w:szCs w:val="24"/>
          <w:lang w:eastAsia="ru-RU"/>
        </w:rPr>
        <w:t xml:space="preserve">        ПОСТАНОВЛЯЮ:</w:t>
      </w:r>
    </w:p>
    <w:p w:rsidR="00192534" w:rsidRPr="007D3E2D" w:rsidRDefault="00192534" w:rsidP="00192534">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7D3E2D">
        <w:rPr>
          <w:rFonts w:ascii="Times New Roman" w:eastAsia="Times New Roman" w:hAnsi="Times New Roman" w:cs="Times New Roman"/>
          <w:bCs/>
          <w:sz w:val="24"/>
          <w:szCs w:val="24"/>
          <w:lang w:eastAsia="ru-RU"/>
        </w:rPr>
        <w:t xml:space="preserve">Внести в Постановление администрации </w:t>
      </w:r>
      <w:proofErr w:type="spellStart"/>
      <w:r w:rsidRPr="007D3E2D">
        <w:rPr>
          <w:rFonts w:ascii="Times New Roman" w:eastAsia="Times New Roman" w:hAnsi="Times New Roman" w:cs="Times New Roman"/>
          <w:bCs/>
          <w:sz w:val="24"/>
          <w:szCs w:val="24"/>
          <w:lang w:eastAsia="ru-RU"/>
        </w:rPr>
        <w:t>Веснянского</w:t>
      </w:r>
      <w:proofErr w:type="spellEnd"/>
      <w:r w:rsidRPr="007D3E2D">
        <w:rPr>
          <w:rFonts w:ascii="Times New Roman" w:eastAsia="Times New Roman" w:hAnsi="Times New Roman" w:cs="Times New Roman"/>
          <w:bCs/>
          <w:sz w:val="24"/>
          <w:szCs w:val="24"/>
          <w:lang w:eastAsia="ru-RU"/>
        </w:rPr>
        <w:t xml:space="preserve"> сельсовета Куйбышевского района Новосибирской области от 18.12.2018 г. № 55 «Об утверждении административного регламента представления муниципальной услуги «Предоставление земельных участков в аренду без проведения торгов»» следующие изменения:</w:t>
      </w:r>
    </w:p>
    <w:p w:rsidR="00192534" w:rsidRPr="007D3E2D" w:rsidRDefault="00192534" w:rsidP="00192534">
      <w:pPr>
        <w:numPr>
          <w:ilvl w:val="1"/>
          <w:numId w:val="8"/>
        </w:numPr>
        <w:spacing w:after="0" w:line="240" w:lineRule="auto"/>
        <w:contextualSpacing/>
        <w:jc w:val="both"/>
        <w:rPr>
          <w:rFonts w:ascii="Times New Roman" w:eastAsia="Times New Roman" w:hAnsi="Times New Roman" w:cs="Times New Roman"/>
          <w:bCs/>
          <w:sz w:val="24"/>
          <w:szCs w:val="24"/>
          <w:lang w:eastAsia="ru-RU"/>
        </w:rPr>
      </w:pPr>
      <w:r w:rsidRPr="007D3E2D">
        <w:rPr>
          <w:rFonts w:ascii="Times New Roman" w:eastAsia="Times New Roman" w:hAnsi="Times New Roman" w:cs="Times New Roman"/>
          <w:bCs/>
          <w:sz w:val="24"/>
          <w:szCs w:val="24"/>
          <w:lang w:eastAsia="ru-RU"/>
        </w:rPr>
        <w:t xml:space="preserve">подпункты  4 и 5  пункта 2.10 Регламента изложить в следующей редакции: </w:t>
      </w:r>
    </w:p>
    <w:p w:rsidR="00192534" w:rsidRPr="007D3E2D" w:rsidRDefault="00192534" w:rsidP="00192534">
      <w:pPr>
        <w:widowControl w:val="0"/>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7D3E2D">
        <w:rPr>
          <w:rFonts w:ascii="Times New Roman" w:eastAsia="Times New Roman" w:hAnsi="Times New Roman" w:cs="Times New Roman"/>
          <w:sz w:val="24"/>
          <w:szCs w:val="24"/>
          <w:lang w:eastAsia="ru-RU"/>
        </w:rPr>
        <w:t xml:space="preserve">        </w:t>
      </w:r>
      <w:proofErr w:type="gramStart"/>
      <w:r w:rsidRPr="007D3E2D">
        <w:rPr>
          <w:rFonts w:ascii="Times New Roman" w:eastAsia="Times New Roman" w:hAnsi="Times New Roman" w:cs="Times New Roman"/>
          <w:sz w:val="24"/>
          <w:szCs w:val="24"/>
          <w:lang w:eastAsia="ru-RU"/>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w:t>
      </w:r>
      <w:proofErr w:type="gramEnd"/>
      <w:r w:rsidRPr="007D3E2D">
        <w:rPr>
          <w:rFonts w:ascii="Times New Roman" w:eastAsia="Times New Roman" w:hAnsi="Times New Roman" w:cs="Times New Roman"/>
          <w:sz w:val="24"/>
          <w:szCs w:val="24"/>
          <w:lang w:eastAsia="ru-RU"/>
        </w:rPr>
        <w:t xml:space="preserve"> </w:t>
      </w:r>
      <w:proofErr w:type="gramStart"/>
      <w:r w:rsidRPr="007D3E2D">
        <w:rPr>
          <w:rFonts w:ascii="Times New Roman" w:eastAsia="Times New Roman" w:hAnsi="Times New Roman" w:cs="Times New Roman"/>
          <w:sz w:val="24"/>
          <w:szCs w:val="24"/>
          <w:lang w:eastAsia="ru-RU"/>
        </w:rPr>
        <w:t>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proofErr w:type="gramEnd"/>
      <w:r w:rsidRPr="007D3E2D">
        <w:rPr>
          <w:rFonts w:ascii="Times New Roman" w:eastAsia="Times New Roman" w:hAnsi="Times New Roman" w:cs="Times New Roman"/>
          <w:sz w:val="24"/>
          <w:szCs w:val="24"/>
          <w:lang w:eastAsia="ru-RU"/>
        </w:rPr>
        <w:t>,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92534" w:rsidRPr="007D3E2D" w:rsidRDefault="00192534" w:rsidP="00192534">
      <w:pPr>
        <w:widowControl w:val="0"/>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proofErr w:type="gramStart"/>
      <w:r w:rsidRPr="007D3E2D">
        <w:rPr>
          <w:rFonts w:ascii="Times New Roman" w:eastAsia="Times New Roman" w:hAnsi="Times New Roman" w:cs="Times New Roman"/>
          <w:sz w:val="24"/>
          <w:szCs w:val="24"/>
          <w:lang w:eastAsia="ru-RU"/>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w:t>
      </w:r>
      <w:proofErr w:type="gramEnd"/>
      <w:r w:rsidRPr="007D3E2D">
        <w:rPr>
          <w:rFonts w:ascii="Times New Roman" w:eastAsia="Times New Roman" w:hAnsi="Times New Roman" w:cs="Times New Roman"/>
          <w:sz w:val="24"/>
          <w:szCs w:val="24"/>
          <w:lang w:eastAsia="ru-RU"/>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roofErr w:type="gramStart"/>
      <w:r w:rsidRPr="007D3E2D">
        <w:rPr>
          <w:rFonts w:ascii="Times New Roman" w:eastAsia="Times New Roman" w:hAnsi="Times New Roman" w:cs="Times New Roman"/>
          <w:sz w:val="24"/>
          <w:szCs w:val="24"/>
          <w:lang w:eastAsia="ru-RU"/>
        </w:rPr>
        <w:t>.»</w:t>
      </w:r>
      <w:proofErr w:type="gramEnd"/>
    </w:p>
    <w:p w:rsidR="00192534" w:rsidRPr="007D3E2D" w:rsidRDefault="00192534" w:rsidP="00192534">
      <w:pPr>
        <w:spacing w:after="0" w:line="240" w:lineRule="auto"/>
        <w:jc w:val="both"/>
        <w:rPr>
          <w:rFonts w:ascii="Times New Roman" w:eastAsia="Times New Roman" w:hAnsi="Times New Roman" w:cs="Times New Roman"/>
          <w:color w:val="000000"/>
          <w:sz w:val="24"/>
          <w:szCs w:val="24"/>
          <w:lang w:eastAsia="ru-RU"/>
        </w:rPr>
      </w:pPr>
      <w:r w:rsidRPr="007D3E2D">
        <w:rPr>
          <w:rFonts w:ascii="Times New Roman" w:eastAsia="Times New Roman" w:hAnsi="Times New Roman" w:cs="Times New Roman"/>
          <w:color w:val="000000"/>
          <w:sz w:val="24"/>
          <w:szCs w:val="24"/>
          <w:lang w:eastAsia="ru-RU"/>
        </w:rPr>
        <w:t xml:space="preserve">2.  Опубликовать настоящее постановление в информационном бюллетене </w:t>
      </w:r>
      <w:proofErr w:type="spellStart"/>
      <w:r w:rsidRPr="007D3E2D">
        <w:rPr>
          <w:rFonts w:ascii="Times New Roman" w:eastAsia="Times New Roman" w:hAnsi="Times New Roman" w:cs="Times New Roman"/>
          <w:color w:val="000000"/>
          <w:sz w:val="24"/>
          <w:szCs w:val="24"/>
          <w:lang w:eastAsia="ru-RU"/>
        </w:rPr>
        <w:t>Веснянского</w:t>
      </w:r>
      <w:proofErr w:type="spellEnd"/>
      <w:r w:rsidRPr="007D3E2D">
        <w:rPr>
          <w:rFonts w:ascii="Times New Roman" w:eastAsia="Times New Roman" w:hAnsi="Times New Roman" w:cs="Times New Roman"/>
          <w:color w:val="000000"/>
          <w:sz w:val="24"/>
          <w:szCs w:val="24"/>
          <w:lang w:eastAsia="ru-RU"/>
        </w:rPr>
        <w:t xml:space="preserve"> сельсовета Куйбышевского района Новосибирской области «</w:t>
      </w:r>
      <w:proofErr w:type="spellStart"/>
      <w:r w:rsidRPr="007D3E2D">
        <w:rPr>
          <w:rFonts w:ascii="Times New Roman" w:eastAsia="Times New Roman" w:hAnsi="Times New Roman" w:cs="Times New Roman"/>
          <w:color w:val="000000"/>
          <w:sz w:val="24"/>
          <w:szCs w:val="24"/>
          <w:lang w:eastAsia="ru-RU"/>
        </w:rPr>
        <w:t>Веснянский</w:t>
      </w:r>
      <w:proofErr w:type="spellEnd"/>
      <w:r w:rsidRPr="007D3E2D">
        <w:rPr>
          <w:rFonts w:ascii="Times New Roman" w:eastAsia="Times New Roman" w:hAnsi="Times New Roman" w:cs="Times New Roman"/>
          <w:color w:val="000000"/>
          <w:sz w:val="24"/>
          <w:szCs w:val="24"/>
          <w:lang w:eastAsia="ru-RU"/>
        </w:rPr>
        <w:t xml:space="preserve"> вестник».</w:t>
      </w:r>
    </w:p>
    <w:p w:rsidR="00192534" w:rsidRPr="007D3E2D" w:rsidRDefault="00192534" w:rsidP="00192534">
      <w:pPr>
        <w:spacing w:after="0" w:line="240" w:lineRule="auto"/>
        <w:jc w:val="both"/>
        <w:rPr>
          <w:rFonts w:ascii="Times New Roman" w:eastAsia="Times New Roman" w:hAnsi="Times New Roman" w:cs="Times New Roman"/>
          <w:color w:val="000000"/>
          <w:sz w:val="24"/>
          <w:szCs w:val="24"/>
          <w:lang w:eastAsia="ru-RU"/>
        </w:rPr>
      </w:pPr>
      <w:r w:rsidRPr="007D3E2D">
        <w:rPr>
          <w:rFonts w:ascii="Times New Roman" w:eastAsia="Times New Roman" w:hAnsi="Times New Roman" w:cs="Times New Roman"/>
          <w:color w:val="000000"/>
          <w:sz w:val="24"/>
          <w:szCs w:val="24"/>
          <w:lang w:eastAsia="ru-RU"/>
        </w:rPr>
        <w:t>3. Контроль исполнения настоящего постановления оставляю за собой.</w:t>
      </w:r>
    </w:p>
    <w:p w:rsidR="00192534" w:rsidRPr="007D3E2D" w:rsidRDefault="00192534" w:rsidP="00192534">
      <w:pPr>
        <w:spacing w:after="0" w:line="240" w:lineRule="auto"/>
        <w:jc w:val="both"/>
        <w:rPr>
          <w:rFonts w:ascii="Times New Roman" w:eastAsia="Times New Roman" w:hAnsi="Times New Roman" w:cs="Times New Roman"/>
          <w:color w:val="000000"/>
          <w:sz w:val="24"/>
          <w:szCs w:val="24"/>
          <w:lang w:eastAsia="ru-RU"/>
        </w:rPr>
      </w:pPr>
    </w:p>
    <w:p w:rsidR="00192534" w:rsidRPr="007D3E2D" w:rsidRDefault="00192534" w:rsidP="00192534">
      <w:pPr>
        <w:spacing w:after="0" w:line="240" w:lineRule="auto"/>
        <w:jc w:val="both"/>
        <w:rPr>
          <w:rFonts w:ascii="Times New Roman" w:eastAsia="Times New Roman" w:hAnsi="Times New Roman" w:cs="Times New Roman"/>
          <w:color w:val="000000"/>
          <w:sz w:val="24"/>
          <w:szCs w:val="24"/>
          <w:lang w:eastAsia="ru-RU"/>
        </w:rPr>
      </w:pPr>
    </w:p>
    <w:p w:rsidR="00192534" w:rsidRPr="007D3E2D" w:rsidRDefault="00192534" w:rsidP="00192534">
      <w:pPr>
        <w:spacing w:after="0" w:line="240" w:lineRule="auto"/>
        <w:jc w:val="both"/>
        <w:rPr>
          <w:rFonts w:ascii="Times New Roman" w:eastAsia="Times New Roman" w:hAnsi="Times New Roman" w:cs="Times New Roman"/>
          <w:color w:val="000000"/>
          <w:sz w:val="24"/>
          <w:szCs w:val="24"/>
          <w:lang w:eastAsia="ru-RU"/>
        </w:rPr>
      </w:pPr>
    </w:p>
    <w:p w:rsidR="00192534" w:rsidRPr="007D3E2D" w:rsidRDefault="00192534" w:rsidP="00192534">
      <w:pPr>
        <w:spacing w:after="0" w:line="240" w:lineRule="auto"/>
        <w:jc w:val="both"/>
        <w:rPr>
          <w:rFonts w:ascii="Times New Roman" w:eastAsia="Times New Roman" w:hAnsi="Times New Roman" w:cs="Times New Roman"/>
          <w:sz w:val="24"/>
          <w:szCs w:val="24"/>
          <w:lang w:eastAsia="ru-RU"/>
        </w:rPr>
      </w:pPr>
      <w:r w:rsidRPr="007D3E2D">
        <w:rPr>
          <w:rFonts w:ascii="Times New Roman" w:eastAsia="Times New Roman" w:hAnsi="Times New Roman" w:cs="Times New Roman"/>
          <w:sz w:val="24"/>
          <w:szCs w:val="24"/>
          <w:lang w:eastAsia="ru-RU"/>
        </w:rPr>
        <w:t xml:space="preserve">Глава </w:t>
      </w:r>
      <w:proofErr w:type="spellStart"/>
      <w:r w:rsidRPr="007D3E2D">
        <w:rPr>
          <w:rFonts w:ascii="Times New Roman" w:eastAsia="Times New Roman" w:hAnsi="Times New Roman" w:cs="Times New Roman"/>
          <w:sz w:val="24"/>
          <w:szCs w:val="24"/>
          <w:lang w:eastAsia="ru-RU"/>
        </w:rPr>
        <w:t>Веснянского</w:t>
      </w:r>
      <w:proofErr w:type="spellEnd"/>
      <w:r w:rsidRPr="007D3E2D">
        <w:rPr>
          <w:rFonts w:ascii="Times New Roman" w:eastAsia="Times New Roman" w:hAnsi="Times New Roman" w:cs="Times New Roman"/>
          <w:sz w:val="24"/>
          <w:szCs w:val="24"/>
          <w:lang w:eastAsia="ru-RU"/>
        </w:rPr>
        <w:t xml:space="preserve"> сельсовета</w:t>
      </w:r>
      <w:r w:rsidRPr="007D3E2D">
        <w:rPr>
          <w:rFonts w:ascii="Times New Roman" w:eastAsia="Times New Roman" w:hAnsi="Times New Roman" w:cs="Times New Roman"/>
          <w:sz w:val="24"/>
          <w:szCs w:val="24"/>
          <w:lang w:eastAsia="ru-RU"/>
        </w:rPr>
        <w:tab/>
      </w:r>
      <w:r w:rsidRPr="007D3E2D">
        <w:rPr>
          <w:rFonts w:ascii="Times New Roman" w:eastAsia="Times New Roman" w:hAnsi="Times New Roman" w:cs="Times New Roman"/>
          <w:sz w:val="24"/>
          <w:szCs w:val="24"/>
          <w:lang w:eastAsia="ru-RU"/>
        </w:rPr>
        <w:tab/>
      </w:r>
      <w:r w:rsidRPr="007D3E2D">
        <w:rPr>
          <w:rFonts w:ascii="Times New Roman" w:eastAsia="Times New Roman" w:hAnsi="Times New Roman" w:cs="Times New Roman"/>
          <w:sz w:val="24"/>
          <w:szCs w:val="24"/>
          <w:lang w:eastAsia="ru-RU"/>
        </w:rPr>
        <w:tab/>
      </w:r>
      <w:r w:rsidRPr="007D3E2D">
        <w:rPr>
          <w:rFonts w:ascii="Times New Roman" w:eastAsia="Times New Roman" w:hAnsi="Times New Roman" w:cs="Times New Roman"/>
          <w:sz w:val="24"/>
          <w:szCs w:val="24"/>
          <w:lang w:eastAsia="ru-RU"/>
        </w:rPr>
        <w:tab/>
      </w:r>
      <w:r w:rsidRPr="007D3E2D">
        <w:rPr>
          <w:rFonts w:ascii="Times New Roman" w:eastAsia="Times New Roman" w:hAnsi="Times New Roman" w:cs="Times New Roman"/>
          <w:sz w:val="24"/>
          <w:szCs w:val="24"/>
          <w:lang w:eastAsia="ru-RU"/>
        </w:rPr>
        <w:tab/>
        <w:t xml:space="preserve">                        </w:t>
      </w:r>
      <w:proofErr w:type="spellStart"/>
      <w:r w:rsidRPr="007D3E2D">
        <w:rPr>
          <w:rFonts w:ascii="Times New Roman" w:eastAsia="Times New Roman" w:hAnsi="Times New Roman" w:cs="Times New Roman"/>
          <w:sz w:val="24"/>
          <w:szCs w:val="24"/>
          <w:lang w:eastAsia="ru-RU"/>
        </w:rPr>
        <w:t>Е.С.Тегерлина</w:t>
      </w:r>
      <w:proofErr w:type="spellEnd"/>
    </w:p>
    <w:p w:rsidR="00EB336B" w:rsidRPr="007D3E2D" w:rsidRDefault="00EB336B" w:rsidP="00F64BB9">
      <w:pPr>
        <w:keepNext/>
        <w:spacing w:after="0" w:line="240" w:lineRule="auto"/>
        <w:jc w:val="center"/>
        <w:outlineLvl w:val="0"/>
        <w:rPr>
          <w:rFonts w:ascii="Times New Roman" w:eastAsia="Times New Roman" w:hAnsi="Times New Roman" w:cs="Times New Roman"/>
          <w:b/>
          <w:sz w:val="24"/>
          <w:szCs w:val="24"/>
        </w:rPr>
      </w:pPr>
    </w:p>
    <w:sectPr w:rsidR="00EB336B" w:rsidRPr="007D3E2D" w:rsidSect="00192534">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C221E5"/>
    <w:multiLevelType w:val="multilevel"/>
    <w:tmpl w:val="108ACC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AC9772B"/>
    <w:multiLevelType w:val="multilevel"/>
    <w:tmpl w:val="E8104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BF3E25"/>
    <w:multiLevelType w:val="multilevel"/>
    <w:tmpl w:val="A1E2F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3E62C3"/>
    <w:multiLevelType w:val="multilevel"/>
    <w:tmpl w:val="4ED0D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C196445"/>
    <w:multiLevelType w:val="multilevel"/>
    <w:tmpl w:val="2EBAEC14"/>
    <w:lvl w:ilvl="0">
      <w:start w:val="1"/>
      <w:numFmt w:val="decimal"/>
      <w:lvlText w:val="%1."/>
      <w:lvlJc w:val="left"/>
      <w:pPr>
        <w:ind w:left="915"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275"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635" w:hanging="1080"/>
      </w:pPr>
      <w:rPr>
        <w:rFonts w:hint="default"/>
      </w:rPr>
    </w:lvl>
    <w:lvl w:ilvl="5">
      <w:start w:val="1"/>
      <w:numFmt w:val="decimal"/>
      <w:isLgl/>
      <w:lvlText w:val="%1.%2.%3.%4.%5.%6."/>
      <w:lvlJc w:val="left"/>
      <w:pPr>
        <w:ind w:left="1995" w:hanging="1440"/>
      </w:pPr>
      <w:rPr>
        <w:rFonts w:hint="default"/>
      </w:rPr>
    </w:lvl>
    <w:lvl w:ilvl="6">
      <w:start w:val="1"/>
      <w:numFmt w:val="decimal"/>
      <w:isLgl/>
      <w:lvlText w:val="%1.%2.%3.%4.%5.%6.%7."/>
      <w:lvlJc w:val="left"/>
      <w:pPr>
        <w:ind w:left="2355" w:hanging="1800"/>
      </w:pPr>
      <w:rPr>
        <w:rFonts w:hint="default"/>
      </w:rPr>
    </w:lvl>
    <w:lvl w:ilvl="7">
      <w:start w:val="1"/>
      <w:numFmt w:val="decimal"/>
      <w:isLgl/>
      <w:lvlText w:val="%1.%2.%3.%4.%5.%6.%7.%8."/>
      <w:lvlJc w:val="left"/>
      <w:pPr>
        <w:ind w:left="2355" w:hanging="1800"/>
      </w:pPr>
      <w:rPr>
        <w:rFonts w:hint="default"/>
      </w:rPr>
    </w:lvl>
    <w:lvl w:ilvl="8">
      <w:start w:val="1"/>
      <w:numFmt w:val="decimal"/>
      <w:isLgl/>
      <w:lvlText w:val="%1.%2.%3.%4.%5.%6.%7.%8.%9."/>
      <w:lvlJc w:val="left"/>
      <w:pPr>
        <w:ind w:left="2715" w:hanging="2160"/>
      </w:pPr>
      <w:rPr>
        <w:rFonts w:hint="default"/>
      </w:rPr>
    </w:lvl>
  </w:abstractNum>
  <w:abstractNum w:abstractNumId="7">
    <w:nsid w:val="5EEF33AA"/>
    <w:multiLevelType w:val="multilevel"/>
    <w:tmpl w:val="70480E84"/>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num w:numId="1">
    <w:abstractNumId w:val="2"/>
  </w:num>
  <w:num w:numId="2">
    <w:abstractNumId w:val="4"/>
  </w:num>
  <w:num w:numId="3">
    <w:abstractNumId w:val="1"/>
  </w:num>
  <w:num w:numId="4">
    <w:abstractNumId w:val="5"/>
    <w:lvlOverride w:ilvl="0">
      <w:startOverride w:val="4"/>
    </w:lvlOverride>
  </w:num>
  <w:num w:numId="5">
    <w:abstractNumId w:val="3"/>
    <w:lvlOverride w:ilvl="0">
      <w:startOverride w:val="5"/>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56"/>
    <w:rsid w:val="00051B56"/>
    <w:rsid w:val="00065F95"/>
    <w:rsid w:val="00186AD2"/>
    <w:rsid w:val="00192534"/>
    <w:rsid w:val="0040034E"/>
    <w:rsid w:val="0041313A"/>
    <w:rsid w:val="007D3E2D"/>
    <w:rsid w:val="00875FE5"/>
    <w:rsid w:val="0092180B"/>
    <w:rsid w:val="00E90908"/>
    <w:rsid w:val="00EB336B"/>
    <w:rsid w:val="00F64BB9"/>
    <w:rsid w:val="00FC7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64B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64B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92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2019-01-18T04:19:00Z</dcterms:created>
  <dcterms:modified xsi:type="dcterms:W3CDTF">2019-08-14T07:23:00Z</dcterms:modified>
</cp:coreProperties>
</file>