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EAD" w:rsidRPr="00D63D6C" w:rsidRDefault="00F76EAD" w:rsidP="00F76EA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3D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АДМИНИСТРАЦИЯ ВЕСНЯНСКОГО СЕЛЬСОВЕТА</w:t>
      </w:r>
    </w:p>
    <w:p w:rsidR="00F76EAD" w:rsidRPr="00D63D6C" w:rsidRDefault="00F76EAD" w:rsidP="00F76EA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3D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КУЙБЫШЕВСКОГО РАЙОНА</w:t>
      </w:r>
      <w:r w:rsidRPr="00D63D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НОВОСИБИРСКОЙ ОБЛАСТИ</w:t>
      </w:r>
    </w:p>
    <w:p w:rsidR="00F76EAD" w:rsidRPr="00D63D6C" w:rsidRDefault="00F76EAD" w:rsidP="00F76EAD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76EAD" w:rsidRPr="00D63D6C" w:rsidRDefault="00F76EAD" w:rsidP="00F76EAD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3D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</w:t>
      </w:r>
    </w:p>
    <w:p w:rsidR="00F76EAD" w:rsidRPr="00D63D6C" w:rsidRDefault="00F76EAD" w:rsidP="00F76EAD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/>
        <w:ind w:right="-1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63D6C">
        <w:rPr>
          <w:rFonts w:ascii="Times New Roman" w:eastAsia="Calibri" w:hAnsi="Times New Roman" w:cs="Times New Roman"/>
          <w:sz w:val="28"/>
          <w:szCs w:val="28"/>
          <w:lang w:eastAsia="ru-RU"/>
        </w:rPr>
        <w:t>п. Веснянка</w:t>
      </w:r>
    </w:p>
    <w:p w:rsidR="00F76EAD" w:rsidRPr="00D63D6C" w:rsidRDefault="00F76EAD" w:rsidP="00F76EAD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/>
        <w:ind w:right="-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76EAD" w:rsidRPr="00D63D6C" w:rsidRDefault="00F76EAD" w:rsidP="00F76EAD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/>
        <w:ind w:right="-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63D6C">
        <w:rPr>
          <w:rFonts w:ascii="Times New Roman" w:eastAsia="Calibri" w:hAnsi="Times New Roman" w:cs="Times New Roman"/>
          <w:sz w:val="28"/>
          <w:szCs w:val="28"/>
        </w:rPr>
        <w:t>01.10.2018       № 38</w:t>
      </w:r>
    </w:p>
    <w:p w:rsidR="00F76EAD" w:rsidRPr="00D63D6C" w:rsidRDefault="00F76EAD" w:rsidP="00F76EAD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/>
        <w:ind w:right="-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76EAD" w:rsidRPr="00D63D6C" w:rsidRDefault="00F76EAD" w:rsidP="00F76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Порядка проведения анализа осуществления главными администраторами бюджетных средств </w:t>
      </w:r>
      <w:proofErr w:type="spellStart"/>
      <w:r w:rsidRPr="00D63D6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D63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</w:t>
      </w:r>
      <w:r w:rsidRPr="00D63D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D63D6C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внутреннего финансового контроля и внутреннего финансового аудита</w:t>
      </w:r>
    </w:p>
    <w:p w:rsidR="00F76EAD" w:rsidRPr="00D63D6C" w:rsidRDefault="00F76EAD" w:rsidP="00F76E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EAD" w:rsidRPr="00D63D6C" w:rsidRDefault="00F76EAD" w:rsidP="00F76E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265, частью 4 статьи 157,  частью 3 статьи 269.2 Бюджетного кодекса Российской Федерации, Уставом </w:t>
      </w:r>
      <w:proofErr w:type="spellStart"/>
      <w:r w:rsidRPr="00D63D6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D63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области, администрация </w:t>
      </w:r>
      <w:proofErr w:type="spellStart"/>
      <w:r w:rsidRPr="00D63D6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D63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F76EAD" w:rsidRPr="00D63D6C" w:rsidRDefault="00F76EAD" w:rsidP="00F76E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D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F76EAD" w:rsidRPr="00D63D6C" w:rsidRDefault="00F76EAD" w:rsidP="00F76EA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r w:rsidRPr="00D63D6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1.Утвердить </w:t>
      </w:r>
      <w:hyperlink r:id="rId4">
        <w:r w:rsidRPr="00D63D6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Порядок</w:t>
        </w:r>
      </w:hyperlink>
      <w:r w:rsidRPr="00D63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3D6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проведения анализа осуществления главными администраторами бюджетных средств </w:t>
      </w:r>
      <w:proofErr w:type="spellStart"/>
      <w:r w:rsidRPr="00D63D6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D63D6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сельсовета   внутреннего финансового контроля и внутреннего финансового аудита в </w:t>
      </w:r>
      <w:proofErr w:type="spellStart"/>
      <w:r w:rsidRPr="00D63D6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Веснянском</w:t>
      </w:r>
      <w:proofErr w:type="spellEnd"/>
      <w:r w:rsidRPr="00D63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3D6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сельском поселении  </w:t>
      </w:r>
      <w:proofErr w:type="gramStart"/>
      <w:r w:rsidRPr="00D63D6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согласно приложения</w:t>
      </w:r>
      <w:proofErr w:type="gramEnd"/>
      <w:r w:rsidRPr="00D63D6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</w:t>
      </w:r>
    </w:p>
    <w:p w:rsidR="00F76EAD" w:rsidRPr="00D63D6C" w:rsidRDefault="00F76EAD" w:rsidP="00F76E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D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</w:t>
      </w:r>
      <w:r w:rsidRPr="00D63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2.Опубликовать постановление в бюллетене органов местного самоуправления </w:t>
      </w:r>
      <w:proofErr w:type="spellStart"/>
      <w:r w:rsidRPr="00D63D6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D63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«</w:t>
      </w:r>
      <w:proofErr w:type="spellStart"/>
      <w:r w:rsidRPr="00D63D6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Веснянский</w:t>
      </w:r>
      <w:proofErr w:type="spellEnd"/>
      <w:r w:rsidRPr="00D63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 и разместить на официальном сайте в сети «Интернет».</w:t>
      </w:r>
    </w:p>
    <w:p w:rsidR="00F76EAD" w:rsidRPr="00D63D6C" w:rsidRDefault="00F76EAD" w:rsidP="00F76E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EAD" w:rsidRPr="00D63D6C" w:rsidRDefault="00F76EAD" w:rsidP="00F76E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EAD" w:rsidRPr="00D63D6C" w:rsidRDefault="00F76EAD" w:rsidP="00F76E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EAD" w:rsidRPr="00D63D6C" w:rsidRDefault="00F76EAD" w:rsidP="00F76E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EAD" w:rsidRPr="00D63D6C" w:rsidRDefault="00F76EAD" w:rsidP="00F76E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EAD" w:rsidRPr="00D63D6C" w:rsidRDefault="00F76EAD" w:rsidP="00F76E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D63D6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D63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F76EAD" w:rsidRPr="00D63D6C" w:rsidRDefault="00F76EAD" w:rsidP="00F76E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D6C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</w:t>
      </w:r>
    </w:p>
    <w:p w:rsidR="00F76EAD" w:rsidRPr="00D63D6C" w:rsidRDefault="00F76EAD" w:rsidP="00F76E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D6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Pr="00D63D6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63D6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</w:t>
      </w:r>
      <w:r w:rsidRPr="00D63D6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63D6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63D6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63D6C">
        <w:rPr>
          <w:rFonts w:ascii="Times New Roman" w:eastAsia="Times New Roman" w:hAnsi="Times New Roman" w:cs="Times New Roman"/>
          <w:sz w:val="28"/>
          <w:szCs w:val="28"/>
          <w:lang w:eastAsia="ru-RU"/>
        </w:rPr>
        <w:t>Е.С.Тегерлина</w:t>
      </w:r>
      <w:proofErr w:type="spellEnd"/>
    </w:p>
    <w:p w:rsidR="00F76EAD" w:rsidRPr="00D63D6C" w:rsidRDefault="00F76EAD" w:rsidP="00F76E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EAD" w:rsidRPr="00D63D6C" w:rsidRDefault="00F76EAD" w:rsidP="00F76E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EAD" w:rsidRPr="00D63D6C" w:rsidRDefault="00F76EAD" w:rsidP="00F76E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EAD" w:rsidRPr="00D63D6C" w:rsidRDefault="00F76EAD" w:rsidP="00F76E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EAD" w:rsidRPr="00D63D6C" w:rsidRDefault="00F76EAD" w:rsidP="00F76E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EAD" w:rsidRPr="00D63D6C" w:rsidRDefault="00F76EAD" w:rsidP="00F76E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EAD" w:rsidRPr="00D63D6C" w:rsidRDefault="00F76EAD" w:rsidP="00F76E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EAD" w:rsidRPr="00D63D6C" w:rsidRDefault="00F76EAD" w:rsidP="00F76E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EAD" w:rsidRPr="00D63D6C" w:rsidRDefault="00F76EAD" w:rsidP="00F76E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EAD" w:rsidRPr="00D63D6C" w:rsidRDefault="00F76EAD" w:rsidP="00F76E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EAD" w:rsidRPr="00D63D6C" w:rsidRDefault="00F76EAD" w:rsidP="00F76E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EAD" w:rsidRPr="00D63D6C" w:rsidRDefault="00F76EAD" w:rsidP="00F76EAD">
      <w:pPr>
        <w:suppressAutoHyphens/>
        <w:spacing w:after="0" w:line="240" w:lineRule="auto"/>
        <w:ind w:right="2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63D6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Приложение к постановлению Администрации </w:t>
      </w:r>
      <w:proofErr w:type="spellStart"/>
      <w:r w:rsidRPr="00D63D6C">
        <w:rPr>
          <w:rFonts w:ascii="Times New Roman" w:eastAsia="Calibri" w:hAnsi="Times New Roman" w:cs="Times New Roman"/>
          <w:bCs/>
          <w:sz w:val="28"/>
          <w:szCs w:val="28"/>
        </w:rPr>
        <w:t>Веснянского</w:t>
      </w:r>
      <w:proofErr w:type="spellEnd"/>
    </w:p>
    <w:p w:rsidR="00F76EAD" w:rsidRPr="00D63D6C" w:rsidRDefault="00F76EAD" w:rsidP="00F76EAD">
      <w:pPr>
        <w:suppressAutoHyphens/>
        <w:spacing w:after="0" w:line="240" w:lineRule="auto"/>
        <w:ind w:right="2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63D6C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</w:p>
    <w:p w:rsidR="00F76EAD" w:rsidRPr="00D63D6C" w:rsidRDefault="00F76EAD" w:rsidP="00F76EAD">
      <w:pPr>
        <w:suppressAutoHyphens/>
        <w:spacing w:after="0" w:line="240" w:lineRule="auto"/>
        <w:ind w:right="2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63D6C">
        <w:rPr>
          <w:rFonts w:ascii="Times New Roman" w:eastAsia="Calibri" w:hAnsi="Times New Roman" w:cs="Times New Roman"/>
          <w:sz w:val="28"/>
          <w:szCs w:val="28"/>
        </w:rPr>
        <w:t>от 01.10.2018 года № 38</w:t>
      </w:r>
    </w:p>
    <w:p w:rsidR="00F76EAD" w:rsidRPr="00D63D6C" w:rsidRDefault="00F76EAD" w:rsidP="00F76EA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76EAD" w:rsidRPr="00D63D6C" w:rsidRDefault="00F76EAD" w:rsidP="00F76EA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76EAD" w:rsidRPr="00D63D6C" w:rsidRDefault="00F76EAD" w:rsidP="00F76EA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63D6C">
        <w:rPr>
          <w:rFonts w:ascii="Times New Roman" w:eastAsia="Calibri" w:hAnsi="Times New Roman" w:cs="Times New Roman"/>
          <w:b/>
          <w:bCs/>
          <w:sz w:val="28"/>
          <w:szCs w:val="28"/>
        </w:rPr>
        <w:t>ПОРЯДОК</w:t>
      </w:r>
    </w:p>
    <w:p w:rsidR="00F76EAD" w:rsidRPr="00D63D6C" w:rsidRDefault="00F76EAD" w:rsidP="00F76EAD">
      <w:pPr>
        <w:widowControl w:val="0"/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bookmarkStart w:id="0" w:name="__DdeLink__148_20128148"/>
      <w:r w:rsidRPr="00D63D6C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 xml:space="preserve">проведения анализа осуществления главными администраторами бюджетных средств </w:t>
      </w:r>
      <w:bookmarkEnd w:id="0"/>
      <w:proofErr w:type="spellStart"/>
      <w:r w:rsidRPr="00D63D6C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Веснянского</w:t>
      </w:r>
      <w:proofErr w:type="spellEnd"/>
      <w:r w:rsidRPr="00D63D6C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 xml:space="preserve"> сельсовета внутреннего финансового контроля и внутреннего финансового аудита</w:t>
      </w:r>
    </w:p>
    <w:p w:rsidR="00F76EAD" w:rsidRPr="00D63D6C" w:rsidRDefault="00F76EAD" w:rsidP="00F76EA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76EAD" w:rsidRPr="00D63D6C" w:rsidRDefault="00F76EAD" w:rsidP="00F76EA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D6C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положения</w:t>
      </w:r>
    </w:p>
    <w:p w:rsidR="00F76EAD" w:rsidRPr="00D63D6C" w:rsidRDefault="00F76EAD" w:rsidP="00F76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EAD" w:rsidRPr="00D63D6C" w:rsidRDefault="00F76EAD" w:rsidP="00F76EA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r w:rsidRPr="00D63D6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1.1. </w:t>
      </w:r>
      <w:proofErr w:type="gramStart"/>
      <w:r w:rsidRPr="00D63D6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Настоящий Порядок разработан в целях обеспечения реализации полномочий, определенных положениями </w:t>
      </w:r>
      <w:hyperlink r:id="rId5">
        <w:r w:rsidRPr="00D63D6C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пункта 4 статьи 157</w:t>
        </w:r>
      </w:hyperlink>
      <w:r w:rsidRPr="00D63D6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Бюджетного кодекса Российской Федерации, и устанавливает порядок проведения анализа осуществления главными распорядителями средств бюджета </w:t>
      </w:r>
      <w:proofErr w:type="spellStart"/>
      <w:r w:rsidRPr="00D63D6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D63D6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сельсовета, главными администраторами доходов бюджета </w:t>
      </w:r>
      <w:proofErr w:type="spellStart"/>
      <w:r w:rsidRPr="00D63D6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D63D6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сельсовета, главными администраторами источников финансирования дефицита бюджета </w:t>
      </w:r>
      <w:proofErr w:type="spellStart"/>
      <w:r w:rsidRPr="00D63D6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D63D6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сельсовета (далее - главные администраторы средств бюджета </w:t>
      </w:r>
      <w:proofErr w:type="spellStart"/>
      <w:r w:rsidRPr="00D63D6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D63D6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сельсовета) внутреннего финансового контроля и внутреннего финансового аудита.</w:t>
      </w:r>
      <w:proofErr w:type="gramEnd"/>
    </w:p>
    <w:p w:rsidR="00F76EAD" w:rsidRPr="00D63D6C" w:rsidRDefault="00F76EAD" w:rsidP="00F76EA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r w:rsidRPr="00D63D6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1.2. Целью анализа является оценка системы внутреннего финансового контроля и внутреннего финансового аудита, осуществляемого главными администраторами средств бюджета </w:t>
      </w:r>
      <w:proofErr w:type="spellStart"/>
      <w:r w:rsidRPr="00D63D6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D63D6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сельсовета.</w:t>
      </w:r>
    </w:p>
    <w:p w:rsidR="00F76EAD" w:rsidRPr="00D63D6C" w:rsidRDefault="00F76EAD" w:rsidP="00F76EA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F76EAD" w:rsidRPr="00D63D6C" w:rsidRDefault="00F76EAD" w:rsidP="00F76EAD">
      <w:pPr>
        <w:widowControl w:val="0"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D63D6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2. Проведение анализа осуществления </w:t>
      </w:r>
      <w:proofErr w:type="gramStart"/>
      <w:r w:rsidRPr="00D63D6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главными</w:t>
      </w:r>
      <w:proofErr w:type="gramEnd"/>
    </w:p>
    <w:p w:rsidR="00F76EAD" w:rsidRPr="00D63D6C" w:rsidRDefault="00F76EAD" w:rsidP="00F76EA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D63D6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администраторами средств бюджета </w:t>
      </w:r>
      <w:proofErr w:type="spellStart"/>
      <w:r w:rsidRPr="00D63D6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D63D6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сельсовета внутреннего финансового контроля и внутреннего финансового аудита</w:t>
      </w:r>
    </w:p>
    <w:p w:rsidR="00F76EAD" w:rsidRPr="00D63D6C" w:rsidRDefault="00F76EAD" w:rsidP="00F76EA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F76EAD" w:rsidRPr="00D63D6C" w:rsidRDefault="00F76EAD" w:rsidP="00F76EA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r w:rsidRPr="00D63D6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2.1. Анализ проводится  специалистом администрации </w:t>
      </w:r>
      <w:proofErr w:type="gramStart"/>
      <w:r w:rsidRPr="00D63D6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по осуществлению муниципального финансового контроля на основании плана контрольных мероприятий на соответствующий календарный год в соответствии с распоряжением</w:t>
      </w:r>
      <w:proofErr w:type="gramEnd"/>
      <w:r w:rsidRPr="00D63D6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Администрации </w:t>
      </w:r>
      <w:proofErr w:type="spellStart"/>
      <w:r w:rsidRPr="00D63D6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D63D6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сельсовета.</w:t>
      </w:r>
    </w:p>
    <w:p w:rsidR="00F76EAD" w:rsidRPr="00D63D6C" w:rsidRDefault="00F76EAD" w:rsidP="00F76EA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r w:rsidRPr="00D63D6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2.2. Анализ проводится посредством изучения документов, материалов и информации, полученной от главных администраторов средств бюджета </w:t>
      </w:r>
      <w:proofErr w:type="spellStart"/>
      <w:r w:rsidRPr="00D63D6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D63D6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сельсовета.</w:t>
      </w:r>
    </w:p>
    <w:p w:rsidR="00F76EAD" w:rsidRPr="00D63D6C" w:rsidRDefault="00F76EAD" w:rsidP="00F76EA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D63D6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2.3. При проведении анализа исследуется:</w:t>
      </w:r>
    </w:p>
    <w:p w:rsidR="00F76EAD" w:rsidRPr="00D63D6C" w:rsidRDefault="00F76EAD" w:rsidP="00F76EA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r w:rsidRPr="00D63D6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- осуществление главным администратором средств бюджета </w:t>
      </w:r>
      <w:proofErr w:type="spellStart"/>
      <w:r w:rsidRPr="00D63D6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D63D6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сельсовета внутреннего финансового контроля, направленного на соблюдение правовых актов, регулирующих составление и исполнение бюджета, составление бухгалтерской отчетности и ведение бухгалтерского учета, на подготовку и организацию мер по повышению экономности и результативности использования бюджетных средств;</w:t>
      </w:r>
    </w:p>
    <w:p w:rsidR="00F76EAD" w:rsidRPr="00D63D6C" w:rsidRDefault="00F76EAD" w:rsidP="00F76EA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r w:rsidRPr="00D63D6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- осуществление главными администраторами средств бюджета </w:t>
      </w:r>
      <w:proofErr w:type="spellStart"/>
      <w:r w:rsidRPr="00D63D6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D63D6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D63D6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lastRenderedPageBreak/>
        <w:t>сельсовета на основе функциональной независимости внутреннего финансового аудита в целях:</w:t>
      </w:r>
    </w:p>
    <w:p w:rsidR="00F76EAD" w:rsidRPr="00D63D6C" w:rsidRDefault="00F76EAD" w:rsidP="00F76EA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D63D6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оценки надежности внутреннего финансового контроля и подготовки рекомендаций по повышению его эффективности;</w:t>
      </w:r>
    </w:p>
    <w:p w:rsidR="00F76EAD" w:rsidRPr="00D63D6C" w:rsidRDefault="00F76EAD" w:rsidP="00F76EA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D63D6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подтверждения достоверности бухгалтерской отчетности и соответствия порядка ведения бухгалтерского учета методологии и стандартам бухгалтерского учета, установленным Министерством финансов Российской Федерации;</w:t>
      </w:r>
    </w:p>
    <w:p w:rsidR="00F76EAD" w:rsidRPr="00D63D6C" w:rsidRDefault="00F76EAD" w:rsidP="00F76EA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D63D6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подготовки предложений по повышению экономности и результативности использования бюджетных средств.</w:t>
      </w:r>
    </w:p>
    <w:p w:rsidR="00F76EAD" w:rsidRPr="00D63D6C" w:rsidRDefault="00F76EAD" w:rsidP="00F76EA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r w:rsidRPr="00D63D6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2.4. Необходимые для анализа документы и информация представляются главными администраторами средств бюджета в течение трех рабочих дней </w:t>
      </w:r>
      <w:proofErr w:type="gramStart"/>
      <w:r w:rsidRPr="00D63D6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с даты ознакомления</w:t>
      </w:r>
      <w:proofErr w:type="gramEnd"/>
      <w:r w:rsidRPr="00D63D6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с распоряжением Администрации </w:t>
      </w:r>
      <w:proofErr w:type="spellStart"/>
      <w:r w:rsidRPr="00D63D6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D63D6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сельсовета о проведении анализа.</w:t>
      </w:r>
    </w:p>
    <w:p w:rsidR="00F76EAD" w:rsidRPr="00D63D6C" w:rsidRDefault="00F76EAD" w:rsidP="00F76EA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D63D6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Анализ проводится в течение 30 рабочих дней с момента представления главными администраторами средств бюджета необходимых для анализа документов и информации.</w:t>
      </w:r>
    </w:p>
    <w:p w:rsidR="00F76EAD" w:rsidRPr="00D63D6C" w:rsidRDefault="00F76EAD" w:rsidP="00F76EA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r w:rsidRPr="00D63D6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2.5. В случае выявления недостатков по результатам анализа готовятся и направляются главным администраторам средств бюджета </w:t>
      </w:r>
      <w:proofErr w:type="spellStart"/>
      <w:r w:rsidRPr="00D63D6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D63D6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сельсовета заключения (рекомендации) по организации внутреннего финансового контроля и внутреннего финансового аудита.</w:t>
      </w:r>
    </w:p>
    <w:p w:rsidR="00F76EAD" w:rsidRPr="00D63D6C" w:rsidRDefault="00F76EAD" w:rsidP="00F76EA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r w:rsidRPr="00D63D6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2.6. Специалист по осуществлению муниципального финансового контроля Администрации </w:t>
      </w:r>
      <w:proofErr w:type="spellStart"/>
      <w:r w:rsidRPr="00D63D6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D63D6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сельсовета готовит отчет о результатах анализа за соответствующий год до 15 февраля года, следующего за отчетным годом.</w:t>
      </w:r>
    </w:p>
    <w:p w:rsidR="00F76EAD" w:rsidRPr="00D63D6C" w:rsidRDefault="00F76EAD" w:rsidP="00F76E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EAD" w:rsidRPr="00D63D6C" w:rsidRDefault="00F76EAD" w:rsidP="00F76E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EAD" w:rsidRPr="00D63D6C" w:rsidRDefault="00F76EAD" w:rsidP="00F76EAD">
      <w:pPr>
        <w:shd w:val="clear" w:color="000000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EAD" w:rsidRPr="00D63D6C" w:rsidRDefault="00F76EAD" w:rsidP="00F76EAD">
      <w:pPr>
        <w:shd w:val="clear" w:color="000000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EAD" w:rsidRPr="00D63D6C" w:rsidRDefault="00F76EAD" w:rsidP="00F76EAD">
      <w:pPr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63D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</w:t>
      </w:r>
    </w:p>
    <w:p w:rsidR="00F76EAD" w:rsidRPr="00D63D6C" w:rsidRDefault="00F76EAD" w:rsidP="00F76EAD">
      <w:pPr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6EAD" w:rsidRPr="00D63D6C" w:rsidRDefault="00F76EAD" w:rsidP="00F76EAD">
      <w:pPr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6EAD" w:rsidRPr="00D63D6C" w:rsidRDefault="00F76EAD" w:rsidP="00F76EAD">
      <w:pPr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6EAD" w:rsidRPr="00D63D6C" w:rsidRDefault="00F76EAD" w:rsidP="00F76EAD">
      <w:pPr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6EAD" w:rsidRPr="00D63D6C" w:rsidRDefault="00F76EAD" w:rsidP="00F76EAD">
      <w:pPr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6EAD" w:rsidRPr="00D63D6C" w:rsidRDefault="00F76EAD" w:rsidP="00F76EAD">
      <w:pPr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2BEA" w:rsidRPr="00D63D6C" w:rsidRDefault="00412BEA" w:rsidP="00F76EA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6EAD" w:rsidRPr="00D63D6C" w:rsidRDefault="00F76EA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F76EAD" w:rsidRPr="00D63D6C" w:rsidSect="00B068E3">
      <w:pgSz w:w="11906" w:h="16838"/>
      <w:pgMar w:top="1135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20296"/>
    <w:rsid w:val="00252F19"/>
    <w:rsid w:val="00320CE4"/>
    <w:rsid w:val="00412BEA"/>
    <w:rsid w:val="006A2FCD"/>
    <w:rsid w:val="006F715F"/>
    <w:rsid w:val="00717F87"/>
    <w:rsid w:val="00816B53"/>
    <w:rsid w:val="00820296"/>
    <w:rsid w:val="00A47117"/>
    <w:rsid w:val="00B068E3"/>
    <w:rsid w:val="00C878C3"/>
    <w:rsid w:val="00D63D6C"/>
    <w:rsid w:val="00DB5AE2"/>
    <w:rsid w:val="00E22B27"/>
    <w:rsid w:val="00F76EAD"/>
    <w:rsid w:val="00F87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2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DF07558B770E391631C0A468DC8D50C6DE553AC85C0701522868DA1DACF31E7E1793785CA82B74BJ" TargetMode="External"/><Relationship Id="rId4" Type="http://schemas.openxmlformats.org/officeDocument/2006/relationships/hyperlink" Target="consultantplus://offline/ref=686DF115495F2B2AFC7BEDD558DB0E568A7EF2EBAD7F0AFBA154975CFF57E3EDB4E31DC6DA2B3EE6AC9EB102cAd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735</Words>
  <Characters>4193</Characters>
  <Application>Microsoft Office Word</Application>
  <DocSecurity>0</DocSecurity>
  <Lines>34</Lines>
  <Paragraphs>9</Paragraphs>
  <ScaleCrop>false</ScaleCrop>
  <Company>Администрация</Company>
  <LinksUpToDate>false</LinksUpToDate>
  <CharactersWithSpaces>4919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mais</dc:creator>
  <cp:keywords/>
  <dc:description/>
  <cp:lastModifiedBy>mais</cp:lastModifiedBy>
  <cp:revision>10</cp:revision>
  <dcterms:created xsi:type="dcterms:W3CDTF">2018-10-11T09:21:00Z</dcterms:created>
  <dcterms:modified xsi:type="dcterms:W3CDTF">2019-01-22T08:15:00Z</dcterms:modified>
</cp:coreProperties>
</file>