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40A" w:rsidRPr="005D28D1" w:rsidRDefault="00FB240A" w:rsidP="00FB240A">
      <w:pPr>
        <w:spacing w:after="0" w:line="240" w:lineRule="auto"/>
        <w:jc w:val="center"/>
        <w:outlineLvl w:val="0"/>
        <w:rPr>
          <w:rFonts w:ascii="Times New Roman" w:eastAsia="Times New Roman" w:hAnsi="Times New Roman" w:cs="Times New Roman"/>
          <w:b/>
          <w:sz w:val="28"/>
          <w:szCs w:val="28"/>
          <w:lang w:eastAsia="ru-RU"/>
        </w:rPr>
      </w:pPr>
      <w:r w:rsidRPr="005D28D1">
        <w:rPr>
          <w:rFonts w:ascii="Times New Roman" w:eastAsia="Times New Roman" w:hAnsi="Times New Roman" w:cs="Times New Roman"/>
          <w:b/>
          <w:sz w:val="28"/>
          <w:szCs w:val="28"/>
          <w:lang w:eastAsia="ru-RU"/>
        </w:rPr>
        <w:t>АДМИНИСТРАЦИЯ</w:t>
      </w:r>
    </w:p>
    <w:p w:rsidR="00FB240A" w:rsidRPr="005D28D1" w:rsidRDefault="00FB240A" w:rsidP="00FB240A">
      <w:pPr>
        <w:spacing w:after="0" w:line="240" w:lineRule="auto"/>
        <w:jc w:val="center"/>
        <w:outlineLvl w:val="0"/>
        <w:rPr>
          <w:rFonts w:ascii="Times New Roman" w:eastAsia="Times New Roman" w:hAnsi="Times New Roman" w:cs="Times New Roman"/>
          <w:b/>
          <w:sz w:val="28"/>
          <w:szCs w:val="28"/>
          <w:lang w:eastAsia="ru-RU"/>
        </w:rPr>
      </w:pPr>
      <w:r w:rsidRPr="005D28D1">
        <w:rPr>
          <w:rFonts w:ascii="Times New Roman" w:eastAsia="Times New Roman" w:hAnsi="Times New Roman" w:cs="Times New Roman"/>
          <w:b/>
          <w:sz w:val="28"/>
          <w:szCs w:val="28"/>
          <w:lang w:eastAsia="ru-RU"/>
        </w:rPr>
        <w:t>ВЕСНЯНСКОГО СЕЛЬСОВЕТА</w:t>
      </w:r>
    </w:p>
    <w:p w:rsidR="00FB240A" w:rsidRPr="005D28D1" w:rsidRDefault="00FB240A" w:rsidP="00FB240A">
      <w:pPr>
        <w:spacing w:after="0" w:line="240" w:lineRule="auto"/>
        <w:jc w:val="center"/>
        <w:outlineLvl w:val="0"/>
        <w:rPr>
          <w:rFonts w:ascii="Times New Roman" w:eastAsia="Times New Roman" w:hAnsi="Times New Roman" w:cs="Times New Roman"/>
          <w:b/>
          <w:sz w:val="28"/>
          <w:szCs w:val="28"/>
          <w:lang w:eastAsia="ru-RU"/>
        </w:rPr>
      </w:pPr>
      <w:r w:rsidRPr="005D28D1">
        <w:rPr>
          <w:rFonts w:ascii="Times New Roman" w:eastAsia="Times New Roman" w:hAnsi="Times New Roman" w:cs="Times New Roman"/>
          <w:b/>
          <w:sz w:val="28"/>
          <w:szCs w:val="28"/>
          <w:lang w:eastAsia="ru-RU"/>
        </w:rPr>
        <w:t>КУЙБЫШЕВСКОГО РАЙОНА</w:t>
      </w:r>
    </w:p>
    <w:p w:rsidR="00FB240A" w:rsidRPr="005D28D1" w:rsidRDefault="00FB240A" w:rsidP="00FB240A">
      <w:pPr>
        <w:spacing w:after="0" w:line="240" w:lineRule="auto"/>
        <w:rPr>
          <w:rFonts w:ascii="Times New Roman" w:eastAsia="Times New Roman" w:hAnsi="Times New Roman" w:cs="Times New Roman"/>
          <w:b/>
          <w:sz w:val="28"/>
          <w:szCs w:val="28"/>
          <w:lang w:eastAsia="ru-RU"/>
        </w:rPr>
      </w:pPr>
    </w:p>
    <w:p w:rsidR="00FB240A" w:rsidRPr="005D28D1" w:rsidRDefault="00FB240A" w:rsidP="00FB240A">
      <w:pPr>
        <w:spacing w:after="0" w:line="240" w:lineRule="auto"/>
        <w:outlineLvl w:val="0"/>
        <w:rPr>
          <w:rFonts w:ascii="Times New Roman" w:eastAsia="Times New Roman" w:hAnsi="Times New Roman" w:cs="Times New Roman"/>
          <w:b/>
          <w:sz w:val="28"/>
          <w:szCs w:val="28"/>
          <w:lang w:eastAsia="ru-RU"/>
        </w:rPr>
      </w:pPr>
    </w:p>
    <w:p w:rsidR="00FB240A" w:rsidRPr="005D28D1" w:rsidRDefault="00FB240A" w:rsidP="00FB240A">
      <w:pPr>
        <w:spacing w:after="0" w:line="240" w:lineRule="auto"/>
        <w:outlineLvl w:val="0"/>
        <w:rPr>
          <w:rFonts w:ascii="Times New Roman" w:eastAsia="Times New Roman" w:hAnsi="Times New Roman" w:cs="Times New Roman"/>
          <w:b/>
          <w:sz w:val="28"/>
          <w:szCs w:val="28"/>
          <w:lang w:eastAsia="ru-RU"/>
        </w:rPr>
      </w:pPr>
      <w:r w:rsidRPr="005D28D1">
        <w:rPr>
          <w:rFonts w:ascii="Times New Roman" w:eastAsia="Times New Roman" w:hAnsi="Times New Roman" w:cs="Times New Roman"/>
          <w:b/>
          <w:sz w:val="28"/>
          <w:szCs w:val="28"/>
          <w:lang w:eastAsia="ru-RU"/>
        </w:rPr>
        <w:t xml:space="preserve">                                          ПОСТАНОВЛЕНИЕ</w:t>
      </w:r>
    </w:p>
    <w:p w:rsidR="00FB240A" w:rsidRPr="005D28D1" w:rsidRDefault="00FB240A" w:rsidP="00FB240A">
      <w:pPr>
        <w:spacing w:after="0" w:line="240" w:lineRule="auto"/>
        <w:outlineLvl w:val="0"/>
        <w:rPr>
          <w:rFonts w:ascii="Times New Roman" w:eastAsia="Times New Roman" w:hAnsi="Times New Roman" w:cs="Times New Roman"/>
          <w:sz w:val="28"/>
          <w:szCs w:val="28"/>
          <w:lang w:eastAsia="ru-RU"/>
        </w:rPr>
      </w:pPr>
      <w:r w:rsidRPr="005D28D1">
        <w:rPr>
          <w:rFonts w:ascii="Times New Roman" w:eastAsia="Times New Roman" w:hAnsi="Times New Roman" w:cs="Times New Roman"/>
          <w:b/>
          <w:sz w:val="28"/>
          <w:szCs w:val="28"/>
          <w:lang w:eastAsia="ru-RU"/>
        </w:rPr>
        <w:t xml:space="preserve">                                                 </w:t>
      </w:r>
      <w:r w:rsidRPr="005D28D1">
        <w:rPr>
          <w:rFonts w:ascii="Times New Roman" w:eastAsia="Times New Roman" w:hAnsi="Times New Roman" w:cs="Times New Roman"/>
          <w:sz w:val="28"/>
          <w:szCs w:val="28"/>
          <w:lang w:eastAsia="ru-RU"/>
        </w:rPr>
        <w:t>пос</w:t>
      </w:r>
      <w:proofErr w:type="gramStart"/>
      <w:r w:rsidRPr="005D28D1">
        <w:rPr>
          <w:rFonts w:ascii="Times New Roman" w:eastAsia="Times New Roman" w:hAnsi="Times New Roman" w:cs="Times New Roman"/>
          <w:sz w:val="28"/>
          <w:szCs w:val="28"/>
          <w:lang w:eastAsia="ru-RU"/>
        </w:rPr>
        <w:t>.В</w:t>
      </w:r>
      <w:proofErr w:type="gramEnd"/>
      <w:r w:rsidRPr="005D28D1">
        <w:rPr>
          <w:rFonts w:ascii="Times New Roman" w:eastAsia="Times New Roman" w:hAnsi="Times New Roman" w:cs="Times New Roman"/>
          <w:sz w:val="28"/>
          <w:szCs w:val="28"/>
          <w:lang w:eastAsia="ru-RU"/>
        </w:rPr>
        <w:t>еснянка</w:t>
      </w:r>
    </w:p>
    <w:p w:rsidR="00FB240A" w:rsidRPr="005D28D1" w:rsidRDefault="00FB240A" w:rsidP="00FB240A">
      <w:pPr>
        <w:spacing w:after="0" w:line="240" w:lineRule="auto"/>
        <w:rPr>
          <w:rFonts w:ascii="Times New Roman" w:eastAsia="Times New Roman" w:hAnsi="Times New Roman" w:cs="Times New Roman"/>
          <w:sz w:val="28"/>
          <w:szCs w:val="28"/>
          <w:lang w:eastAsia="ru-RU"/>
        </w:rPr>
      </w:pPr>
      <w:r w:rsidRPr="005D28D1">
        <w:rPr>
          <w:rFonts w:ascii="Times New Roman" w:eastAsia="Times New Roman" w:hAnsi="Times New Roman" w:cs="Times New Roman"/>
          <w:sz w:val="28"/>
          <w:szCs w:val="28"/>
          <w:lang w:eastAsia="ru-RU"/>
        </w:rPr>
        <w:t>19.10.2018 г.                                                                                                              № 40</w:t>
      </w: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rPr>
          <w:rFonts w:ascii="Times New Roman" w:eastAsia="Times New Roman" w:hAnsi="Times New Roman" w:cs="Times New Roman"/>
          <w:color w:val="000000"/>
          <w:sz w:val="28"/>
          <w:szCs w:val="28"/>
          <w:lang w:eastAsia="ru-RU"/>
        </w:rPr>
      </w:pP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          Об утверждении Политики администрации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w:t>
      </w:r>
    </w:p>
    <w:p w:rsidR="00FB240A" w:rsidRPr="005D28D1" w:rsidRDefault="00FB240A" w:rsidP="00FB240A">
      <w:pPr>
        <w:tabs>
          <w:tab w:val="left" w:pos="3210"/>
        </w:tabs>
        <w:spacing w:after="0" w:line="240" w:lineRule="auto"/>
        <w:jc w:val="both"/>
        <w:rPr>
          <w:rFonts w:ascii="Times New Roman" w:eastAsia="Calibri" w:hAnsi="Times New Roman" w:cs="Times New Roman"/>
          <w:sz w:val="28"/>
          <w:szCs w:val="28"/>
        </w:rPr>
      </w:pPr>
      <w:r w:rsidRPr="005D28D1">
        <w:rPr>
          <w:rFonts w:ascii="Times New Roman" w:eastAsia="Times New Roman" w:hAnsi="Times New Roman" w:cs="Times New Roman"/>
          <w:color w:val="000000"/>
          <w:sz w:val="28"/>
          <w:szCs w:val="28"/>
          <w:lang w:eastAsia="ru-RU"/>
        </w:rPr>
        <w:t xml:space="preserve">          Куйбышевского района Новосибирской области</w:t>
      </w:r>
      <w:r w:rsidRPr="005D28D1">
        <w:rPr>
          <w:rFonts w:ascii="Times New Roman" w:eastAsia="Calibri" w:hAnsi="Times New Roman" w:cs="Times New Roman"/>
          <w:sz w:val="28"/>
          <w:szCs w:val="28"/>
        </w:rPr>
        <w:t xml:space="preserve"> в отношении обработки</w:t>
      </w:r>
    </w:p>
    <w:p w:rsidR="00FB240A" w:rsidRPr="005D28D1" w:rsidRDefault="00FB240A" w:rsidP="00FB240A">
      <w:pPr>
        <w:tabs>
          <w:tab w:val="left" w:pos="3210"/>
        </w:tabs>
        <w:spacing w:after="0" w:line="240" w:lineRule="auto"/>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персональных данных</w:t>
      </w:r>
    </w:p>
    <w:p w:rsidR="00FB240A" w:rsidRPr="005D28D1" w:rsidRDefault="00FB240A" w:rsidP="00FB240A">
      <w:pPr>
        <w:spacing w:after="0" w:line="240" w:lineRule="auto"/>
        <w:jc w:val="both"/>
        <w:rPr>
          <w:rFonts w:ascii="Times New Roman" w:eastAsia="Calibri" w:hAnsi="Times New Roman" w:cs="Times New Roman"/>
          <w:sz w:val="28"/>
          <w:szCs w:val="28"/>
        </w:rPr>
      </w:pP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5D28D1">
        <w:rPr>
          <w:rFonts w:ascii="Times New Roman" w:eastAsia="Times New Roman" w:hAnsi="Times New Roman" w:cs="Times New Roman"/>
          <w:color w:val="000000"/>
          <w:sz w:val="28"/>
          <w:szCs w:val="28"/>
          <w:lang w:eastAsia="ru-RU"/>
        </w:rPr>
        <w:t xml:space="preserve">В целях реализации Федерального закона от 27.07.2006 № 152 «О персональных данных», в соответствии с Постановление Правительства РФ от 21.03.2012 № 211 «Об утверждении перечня мер, направленных на обеспечение выполнения обязанностей, предусмотренных Федеральным законом «О персональных данных» и принятыми в соответствии с ним нормативными правовыми актами, операторами, являющимися государственными или муниципальными органами», администрация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w:t>
      </w:r>
      <w:proofErr w:type="gramEnd"/>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ПОСТАНОВЛЯЕТ:</w:t>
      </w: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1. Утвердить прилагаемую Политику администрации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в отношении обработки персональных данных.</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2. </w:t>
      </w:r>
      <w:r w:rsidRPr="005D28D1">
        <w:rPr>
          <w:rFonts w:ascii="Times New Roman" w:eastAsia="Calibri" w:hAnsi="Times New Roman" w:cs="Times New Roman"/>
          <w:sz w:val="28"/>
          <w:szCs w:val="28"/>
        </w:rPr>
        <w:t>Опубликовать настоящее постановление в периодическом печатном издании органов местного самоуправления «</w:t>
      </w:r>
      <w:proofErr w:type="spellStart"/>
      <w:r w:rsidRPr="005D28D1">
        <w:rPr>
          <w:rFonts w:ascii="Times New Roman" w:eastAsia="Calibri" w:hAnsi="Times New Roman" w:cs="Times New Roman"/>
          <w:sz w:val="28"/>
          <w:szCs w:val="28"/>
        </w:rPr>
        <w:t>Веснянский</w:t>
      </w:r>
      <w:proofErr w:type="spellEnd"/>
      <w:r w:rsidRPr="005D28D1">
        <w:rPr>
          <w:rFonts w:ascii="Times New Roman" w:eastAsia="Calibri" w:hAnsi="Times New Roman" w:cs="Times New Roman"/>
          <w:sz w:val="28"/>
          <w:szCs w:val="28"/>
        </w:rPr>
        <w:t xml:space="preserve"> вестник» и на официальном сайте администрации </w:t>
      </w:r>
      <w:proofErr w:type="spellStart"/>
      <w:r w:rsidRPr="005D28D1">
        <w:rPr>
          <w:rFonts w:ascii="Times New Roman" w:eastAsia="Calibri" w:hAnsi="Times New Roman" w:cs="Times New Roman"/>
          <w:sz w:val="28"/>
          <w:szCs w:val="28"/>
        </w:rPr>
        <w:t>Веснянского</w:t>
      </w:r>
      <w:proofErr w:type="spellEnd"/>
      <w:r w:rsidRPr="005D28D1">
        <w:rPr>
          <w:rFonts w:ascii="Times New Roman" w:eastAsia="Calibri" w:hAnsi="Times New Roman" w:cs="Times New Roman"/>
          <w:sz w:val="28"/>
          <w:szCs w:val="28"/>
        </w:rPr>
        <w:t xml:space="preserve"> сельсовета Куйбышевского района Новосибирской области в сети Интернет.</w:t>
      </w:r>
      <w:r w:rsidRPr="005D28D1">
        <w:rPr>
          <w:rFonts w:ascii="Times New Roman" w:eastAsia="Times New Roman" w:hAnsi="Times New Roman" w:cs="Times New Roman"/>
          <w:color w:val="000000"/>
          <w:sz w:val="28"/>
          <w:szCs w:val="28"/>
          <w:lang w:eastAsia="ru-RU"/>
        </w:rPr>
        <w:t xml:space="preserve"> </w:t>
      </w:r>
    </w:p>
    <w:p w:rsidR="00FB240A" w:rsidRPr="005D28D1" w:rsidRDefault="00FB240A" w:rsidP="00FB240A">
      <w:pPr>
        <w:spacing w:after="0" w:line="240" w:lineRule="auto"/>
        <w:ind w:firstLine="709"/>
        <w:contextualSpacing/>
        <w:jc w:val="both"/>
        <w:rPr>
          <w:rFonts w:ascii="Times New Roman" w:eastAsia="Times New Roman" w:hAnsi="Times New Roman" w:cs="Times New Roman"/>
          <w:sz w:val="28"/>
          <w:szCs w:val="28"/>
          <w:lang w:eastAsia="ru-RU"/>
        </w:rPr>
      </w:pPr>
      <w:r w:rsidRPr="005D28D1">
        <w:rPr>
          <w:rFonts w:ascii="Times New Roman" w:eastAsia="Times New Roman" w:hAnsi="Times New Roman" w:cs="Times New Roman"/>
          <w:sz w:val="28"/>
          <w:szCs w:val="28"/>
          <w:lang w:eastAsia="ru-RU"/>
        </w:rPr>
        <w:t>3. </w:t>
      </w:r>
      <w:proofErr w:type="gramStart"/>
      <w:r w:rsidRPr="005D28D1">
        <w:rPr>
          <w:rFonts w:ascii="Times New Roman" w:eastAsia="Times New Roman" w:hAnsi="Times New Roman" w:cs="Times New Roman"/>
          <w:sz w:val="28"/>
          <w:szCs w:val="28"/>
          <w:lang w:eastAsia="ru-RU"/>
        </w:rPr>
        <w:t>Контроль за</w:t>
      </w:r>
      <w:proofErr w:type="gramEnd"/>
      <w:r w:rsidRPr="005D28D1">
        <w:rPr>
          <w:rFonts w:ascii="Times New Roman" w:eastAsia="Times New Roman" w:hAnsi="Times New Roman" w:cs="Times New Roman"/>
          <w:sz w:val="28"/>
          <w:szCs w:val="28"/>
          <w:lang w:eastAsia="ru-RU"/>
        </w:rPr>
        <w:t xml:space="preserve"> исполнением постановления оставляю за собой.</w:t>
      </w:r>
    </w:p>
    <w:p w:rsidR="00FB240A" w:rsidRPr="005D28D1" w:rsidRDefault="00FB240A" w:rsidP="00FB240A">
      <w:pPr>
        <w:spacing w:after="0" w:line="240" w:lineRule="auto"/>
        <w:ind w:firstLine="709"/>
        <w:contextualSpacing/>
        <w:jc w:val="both"/>
        <w:rPr>
          <w:rFonts w:ascii="Times New Roman" w:eastAsia="Times New Roman" w:hAnsi="Times New Roman" w:cs="Times New Roman"/>
          <w:sz w:val="28"/>
          <w:szCs w:val="28"/>
          <w:lang w:eastAsia="ru-RU"/>
        </w:rPr>
      </w:pPr>
    </w:p>
    <w:p w:rsidR="00FB240A" w:rsidRPr="005D28D1" w:rsidRDefault="00FB240A" w:rsidP="00FB240A">
      <w:pPr>
        <w:spacing w:after="0" w:line="240" w:lineRule="auto"/>
        <w:ind w:firstLine="709"/>
        <w:contextualSpacing/>
        <w:jc w:val="both"/>
        <w:rPr>
          <w:rFonts w:ascii="Times New Roman" w:eastAsia="Times New Roman" w:hAnsi="Times New Roman" w:cs="Times New Roman"/>
          <w:sz w:val="28"/>
          <w:szCs w:val="28"/>
          <w:lang w:eastAsia="ru-RU"/>
        </w:rPr>
      </w:pPr>
    </w:p>
    <w:p w:rsidR="00FB240A" w:rsidRPr="005D28D1" w:rsidRDefault="00FB240A" w:rsidP="00FB240A">
      <w:pPr>
        <w:spacing w:after="0" w:line="240" w:lineRule="auto"/>
        <w:jc w:val="both"/>
        <w:rPr>
          <w:rFonts w:ascii="Times New Roman" w:eastAsia="Times New Roman" w:hAnsi="Times New Roman" w:cs="Times New Roman"/>
          <w:sz w:val="28"/>
          <w:szCs w:val="28"/>
          <w:lang w:eastAsia="ru-RU"/>
        </w:rPr>
      </w:pPr>
    </w:p>
    <w:p w:rsidR="00FB240A" w:rsidRPr="005D28D1" w:rsidRDefault="00FB240A" w:rsidP="00FB240A">
      <w:pPr>
        <w:spacing w:after="0" w:line="240" w:lineRule="auto"/>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Глава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w:t>
      </w:r>
      <w:proofErr w:type="spellStart"/>
      <w:r w:rsidRPr="005D28D1">
        <w:rPr>
          <w:rFonts w:ascii="Times New Roman" w:eastAsia="Times New Roman" w:hAnsi="Times New Roman" w:cs="Times New Roman"/>
          <w:color w:val="000000"/>
          <w:sz w:val="28"/>
          <w:szCs w:val="28"/>
          <w:lang w:eastAsia="ru-RU"/>
        </w:rPr>
        <w:t>Е.С.Тегерлина</w:t>
      </w:r>
      <w:proofErr w:type="spellEnd"/>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right"/>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УТВЕРЖДЕНА</w:t>
      </w:r>
    </w:p>
    <w:p w:rsidR="00FB240A" w:rsidRPr="005D28D1" w:rsidRDefault="00FB240A" w:rsidP="00FB240A">
      <w:pPr>
        <w:tabs>
          <w:tab w:val="left" w:pos="3210"/>
        </w:tabs>
        <w:spacing w:after="0" w:line="240" w:lineRule="auto"/>
        <w:ind w:firstLine="709"/>
        <w:jc w:val="right"/>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постановлением администрации</w:t>
      </w:r>
    </w:p>
    <w:p w:rsidR="00FB240A" w:rsidRPr="005D28D1" w:rsidRDefault="00FB240A" w:rsidP="00FB240A">
      <w:pPr>
        <w:tabs>
          <w:tab w:val="left" w:pos="3210"/>
        </w:tabs>
        <w:spacing w:after="0" w:line="240" w:lineRule="auto"/>
        <w:ind w:firstLine="709"/>
        <w:jc w:val="right"/>
        <w:rPr>
          <w:rFonts w:ascii="Times New Roman" w:eastAsia="Times New Roman" w:hAnsi="Times New Roman" w:cs="Times New Roman"/>
          <w:color w:val="000000"/>
          <w:sz w:val="28"/>
          <w:szCs w:val="28"/>
          <w:lang w:eastAsia="ru-RU"/>
        </w:rPr>
      </w:pP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w:t>
      </w:r>
    </w:p>
    <w:p w:rsidR="00FB240A" w:rsidRPr="005D28D1" w:rsidRDefault="00FB240A" w:rsidP="00FB240A">
      <w:pPr>
        <w:tabs>
          <w:tab w:val="left" w:pos="3210"/>
        </w:tabs>
        <w:spacing w:after="0" w:line="240" w:lineRule="auto"/>
        <w:ind w:firstLine="709"/>
        <w:jc w:val="right"/>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Куйбышевского района</w:t>
      </w:r>
    </w:p>
    <w:p w:rsidR="00FB240A" w:rsidRPr="005D28D1" w:rsidRDefault="00FB240A" w:rsidP="00FB240A">
      <w:pPr>
        <w:tabs>
          <w:tab w:val="left" w:pos="3210"/>
        </w:tabs>
        <w:spacing w:after="0" w:line="240" w:lineRule="auto"/>
        <w:ind w:firstLine="709"/>
        <w:jc w:val="right"/>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Новосибирской области</w:t>
      </w:r>
    </w:p>
    <w:p w:rsidR="00FB240A" w:rsidRPr="005D28D1" w:rsidRDefault="00FB240A" w:rsidP="00FB240A">
      <w:pPr>
        <w:tabs>
          <w:tab w:val="left" w:pos="3210"/>
        </w:tabs>
        <w:spacing w:after="0" w:line="240" w:lineRule="auto"/>
        <w:ind w:firstLine="709"/>
        <w:jc w:val="center"/>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                                                                               от 19.10.2018 № 40</w:t>
      </w:r>
    </w:p>
    <w:p w:rsidR="00FB240A" w:rsidRPr="005D28D1" w:rsidRDefault="00FB240A" w:rsidP="00FB240A">
      <w:pPr>
        <w:tabs>
          <w:tab w:val="left" w:pos="3210"/>
        </w:tabs>
        <w:spacing w:after="0" w:line="240" w:lineRule="auto"/>
        <w:ind w:firstLine="709"/>
        <w:jc w:val="center"/>
        <w:rPr>
          <w:rFonts w:ascii="Times New Roman" w:eastAsia="Times New Roman" w:hAnsi="Times New Roman" w:cs="Times New Roman"/>
          <w:color w:val="000000"/>
          <w:sz w:val="28"/>
          <w:szCs w:val="28"/>
          <w:lang w:eastAsia="ru-RU"/>
        </w:rPr>
      </w:pPr>
    </w:p>
    <w:p w:rsidR="00FB240A" w:rsidRPr="005D28D1" w:rsidRDefault="00FB240A" w:rsidP="00FB240A">
      <w:pPr>
        <w:tabs>
          <w:tab w:val="left" w:pos="3210"/>
        </w:tabs>
        <w:spacing w:after="0" w:line="240" w:lineRule="auto"/>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                                                       ПОЛИТИКА</w:t>
      </w: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                   администрации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w:t>
      </w: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           Куйбышевского района Новосибирской области </w:t>
      </w: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Calibri" w:hAnsi="Times New Roman" w:cs="Times New Roman"/>
          <w:sz w:val="28"/>
          <w:szCs w:val="28"/>
        </w:rPr>
        <w:t xml:space="preserve">             в отношении обработки персональных данных</w:t>
      </w:r>
    </w:p>
    <w:p w:rsidR="00FB240A" w:rsidRPr="005D28D1" w:rsidRDefault="00FB240A" w:rsidP="00FB240A">
      <w:pPr>
        <w:tabs>
          <w:tab w:val="left" w:pos="3210"/>
        </w:tabs>
        <w:spacing w:after="0" w:line="240" w:lineRule="auto"/>
        <w:jc w:val="center"/>
        <w:rPr>
          <w:rFonts w:ascii="Times New Roman" w:eastAsia="Times New Roman" w:hAnsi="Times New Roman" w:cs="Times New Roman"/>
          <w:color w:val="000000"/>
          <w:sz w:val="28"/>
          <w:szCs w:val="28"/>
          <w:lang w:eastAsia="ru-RU"/>
        </w:rPr>
      </w:pPr>
    </w:p>
    <w:p w:rsidR="00FB240A" w:rsidRPr="005D28D1" w:rsidRDefault="00FB240A" w:rsidP="00FB240A">
      <w:pPr>
        <w:spacing w:after="0" w:line="360" w:lineRule="exact"/>
        <w:jc w:val="center"/>
        <w:rPr>
          <w:rFonts w:ascii="Times New Roman" w:eastAsia="Times New Roman" w:hAnsi="Times New Roman" w:cs="Times New Roman"/>
          <w:color w:val="000000"/>
          <w:sz w:val="28"/>
          <w:szCs w:val="28"/>
          <w:lang w:eastAsia="ru-RU"/>
        </w:rPr>
      </w:pPr>
    </w:p>
    <w:p w:rsidR="00FB240A" w:rsidRPr="005D28D1" w:rsidRDefault="00FB240A" w:rsidP="00FB240A">
      <w:pPr>
        <w:spacing w:after="0" w:line="360" w:lineRule="exact"/>
        <w:jc w:val="center"/>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val="en-US" w:eastAsia="ru-RU"/>
        </w:rPr>
        <w:t>I</w:t>
      </w:r>
      <w:r w:rsidRPr="005D28D1">
        <w:rPr>
          <w:rFonts w:ascii="Times New Roman" w:eastAsia="Times New Roman" w:hAnsi="Times New Roman" w:cs="Times New Roman"/>
          <w:color w:val="000000"/>
          <w:sz w:val="28"/>
          <w:szCs w:val="28"/>
          <w:lang w:eastAsia="ru-RU"/>
        </w:rPr>
        <w:t>. Общие положения</w:t>
      </w:r>
    </w:p>
    <w:p w:rsidR="00FB240A" w:rsidRPr="005D28D1" w:rsidRDefault="00FB240A" w:rsidP="00FB240A">
      <w:pPr>
        <w:spacing w:after="0" w:line="360" w:lineRule="exact"/>
        <w:ind w:firstLine="709"/>
        <w:jc w:val="center"/>
        <w:rPr>
          <w:rFonts w:ascii="Times New Roman" w:eastAsia="Times New Roman" w:hAnsi="Times New Roman" w:cs="Times New Roman"/>
          <w:color w:val="000000"/>
          <w:sz w:val="28"/>
          <w:szCs w:val="28"/>
          <w:lang w:eastAsia="ru-RU"/>
        </w:rPr>
      </w:pP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1.1. Настоящая Политика администрации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в отношении обработки персональных данных (далее – Политика) разработана в целях реализации требований законодательства Российской Федерации в области обработки и обеспечения безопасности персональных данных.</w:t>
      </w:r>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1.2. </w:t>
      </w:r>
      <w:proofErr w:type="gramStart"/>
      <w:r w:rsidRPr="005D28D1">
        <w:rPr>
          <w:rFonts w:ascii="Times New Roman" w:eastAsia="Times New Roman" w:hAnsi="Times New Roman" w:cs="Times New Roman"/>
          <w:color w:val="000000"/>
          <w:sz w:val="28"/>
          <w:szCs w:val="28"/>
          <w:lang w:eastAsia="ru-RU"/>
        </w:rPr>
        <w:t xml:space="preserve">Политика раскрывает способы и принципы обработки персональных данных в администрации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права и обязанности администрации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при обработке персональных данных, права субъектов персональных данных, и включает перечень мер, применяемых администрацией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в целях обеспечения безопасности персональных данных при их обработке.</w:t>
      </w:r>
      <w:proofErr w:type="gramEnd"/>
    </w:p>
    <w:p w:rsidR="00FB240A" w:rsidRPr="005D28D1" w:rsidRDefault="00FB240A" w:rsidP="00FB240A">
      <w:pPr>
        <w:tabs>
          <w:tab w:val="left" w:pos="3210"/>
        </w:tabs>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1.3. Политика является общедоступным документом, декларирующим концептуальные основы деятельности администрации </w:t>
      </w:r>
      <w:proofErr w:type="spellStart"/>
      <w:r w:rsidRPr="005D28D1">
        <w:rPr>
          <w:rFonts w:ascii="Times New Roman" w:eastAsia="Times New Roman" w:hAnsi="Times New Roman" w:cs="Times New Roman"/>
          <w:color w:val="000000"/>
          <w:sz w:val="28"/>
          <w:szCs w:val="28"/>
          <w:lang w:eastAsia="ru-RU"/>
        </w:rPr>
        <w:t>Веснянского</w:t>
      </w:r>
      <w:proofErr w:type="spellEnd"/>
      <w:r w:rsidRPr="005D28D1">
        <w:rPr>
          <w:rFonts w:ascii="Times New Roman" w:eastAsia="Times New Roman" w:hAnsi="Times New Roman" w:cs="Times New Roman"/>
          <w:color w:val="000000"/>
          <w:sz w:val="28"/>
          <w:szCs w:val="28"/>
          <w:lang w:eastAsia="ru-RU"/>
        </w:rPr>
        <w:t xml:space="preserve"> сельсовета  Куйбышевского района Новосибирской области при обработке и обеспечении безопасности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1.4. Термины и определения, используемые в Политике: </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1.4.1. </w:t>
      </w:r>
      <w:proofErr w:type="gramStart"/>
      <w:r w:rsidRPr="005D28D1">
        <w:rPr>
          <w:rFonts w:ascii="Times New Roman" w:eastAsia="Times New Roman" w:hAnsi="Times New Roman" w:cs="Times New Roman"/>
          <w:color w:val="000000"/>
          <w:sz w:val="28"/>
          <w:szCs w:val="28"/>
          <w:lang w:eastAsia="ru-RU"/>
        </w:rPr>
        <w:t>Биометрические персональные данные - сведения, которые характеризуют физиологические и биологические особенности человека, на основании которых можно установить его личность и которые используются оператором для установления личности субъекта персональных данных;</w:t>
      </w:r>
      <w:proofErr w:type="gramEnd"/>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1.4.2.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lastRenderedPageBreak/>
        <w:t xml:space="preserve">1.4.3. Доступ к информации (доступ) - ознакомление с информацией, ее обработка, в частности, копирование, модификация или уничтожение информации. </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1.4.4.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1.4.5. </w:t>
      </w:r>
      <w:proofErr w:type="gramStart"/>
      <w:r w:rsidRPr="005D28D1">
        <w:rPr>
          <w:rFonts w:ascii="Times New Roman" w:eastAsia="Times New Roman" w:hAnsi="Times New Roman" w:cs="Times New Roman"/>
          <w:color w:val="000000"/>
          <w:sz w:val="28"/>
          <w:szCs w:val="28"/>
          <w:lang w:eastAsia="ru-RU"/>
        </w:rPr>
        <w:t>Несанкционированный доступ - доступ к информации, хранящейся на различных типах носителей (бумажных, магнитных, оптических и т.д.) в компьютерных базах данных, файловых хранилищах, архивах, секретных частях и т. д. различных организациях путём изменения (повышения, фальсификации) своих прав доступа;</w:t>
      </w:r>
      <w:proofErr w:type="gramEnd"/>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1.4.6. Носитель информации – любой материальный объект или среда, используемый для хранения или передачи информации;</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1.4.7.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1.4.8.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 В рамках настоящей Политики оператором является администрация Куйбышевского района;</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1.4.9. </w:t>
      </w:r>
      <w:proofErr w:type="gramStart"/>
      <w:r w:rsidRPr="005D28D1">
        <w:rPr>
          <w:rFonts w:ascii="Times New Roman" w:eastAsia="Times New Roman" w:hAnsi="Times New Roman" w:cs="Times New Roman"/>
          <w:color w:val="000000"/>
          <w:sz w:val="28"/>
          <w:szCs w:val="28"/>
          <w:lang w:eastAsia="ru-RU"/>
        </w:rPr>
        <w:t>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roofErr w:type="gramEnd"/>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1.4.10. Предоставление персональных данных - действия, направленные на раскрытие персональных данных определенному лицу или определенному кругу лиц;</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1.4.11. Распространение персональных данных - действия, направленные на раскрытие персональных данных неопределенному кругу лиц;</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1.4.12. Специальные категории персональных данных - категории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lastRenderedPageBreak/>
        <w:t>1.4.13. Субъект персональных данных — физическое лицо, которое прямо или косвенно определено или определяемо с помощью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1.4.14. Трансграничная передача персональных данных - передача персональных данных на территорию иностранного государства, органу власти иностранного государства, иностранному физическому лицу или иностранному юридическому лицу;</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1.4.15.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sz w:val="28"/>
          <w:szCs w:val="28"/>
          <w:lang w:eastAsia="ru-RU"/>
        </w:rPr>
      </w:pPr>
      <w:r w:rsidRPr="005D28D1">
        <w:rPr>
          <w:rFonts w:ascii="Times New Roman" w:eastAsia="Times New Roman" w:hAnsi="Times New Roman" w:cs="Times New Roman"/>
          <w:color w:val="000000"/>
          <w:sz w:val="28"/>
          <w:szCs w:val="28"/>
          <w:lang w:eastAsia="ru-RU"/>
        </w:rPr>
        <w:t>1.5. </w:t>
      </w:r>
      <w:r w:rsidRPr="005D28D1">
        <w:rPr>
          <w:rFonts w:ascii="Times New Roman" w:eastAsia="Times New Roman" w:hAnsi="Times New Roman" w:cs="Times New Roman"/>
          <w:sz w:val="28"/>
          <w:szCs w:val="28"/>
          <w:lang w:eastAsia="ru-RU"/>
        </w:rPr>
        <w:t>Права Субъектов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1.5.1. Субъект персональных данных имеет право на получение информации, касающейся обработки его персональных данных, в том числе содержащей:</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 подтверждение факта обработки персональных данных оператором;</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 правовые основания и цели обработки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3) цели и применяемые оператором способы обработки персональных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 наименование и место нахождения оператора, сведения о лицах (за исключением работников оператора), которые имеют доступ к персональным данным или которым могут быть раскрыты персональные данные на основании договора с оператором или на основании федерального закона;</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6) сроки обработки персональных данных, в том числе сроки их хранения;</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7) порядок осуществления субъектом персональных данных прав, предусмотренных Федеральным законом</w:t>
      </w:r>
      <w:r w:rsidRPr="005D28D1">
        <w:rPr>
          <w:rFonts w:ascii="Times New Roman" w:eastAsia="Calibri" w:hAnsi="Times New Roman" w:cs="Times New Roman"/>
          <w:sz w:val="28"/>
          <w:szCs w:val="28"/>
        </w:rPr>
        <w:t xml:space="preserve"> от 27.07.2006 № 152-ФЗ «О персональных данных» (далее - </w:t>
      </w:r>
      <w:r w:rsidRPr="005D28D1">
        <w:rPr>
          <w:rFonts w:ascii="Times New Roman" w:eastAsia="Times New Roman" w:hAnsi="Times New Roman" w:cs="Times New Roman"/>
          <w:color w:val="000000"/>
          <w:sz w:val="28"/>
          <w:szCs w:val="28"/>
          <w:lang w:eastAsia="ru-RU"/>
        </w:rPr>
        <w:t>Федеральный закон о</w:t>
      </w:r>
      <w:r w:rsidRPr="005D28D1">
        <w:rPr>
          <w:rFonts w:ascii="Times New Roman" w:eastAsia="Calibri" w:hAnsi="Times New Roman" w:cs="Times New Roman"/>
          <w:sz w:val="28"/>
          <w:szCs w:val="28"/>
        </w:rPr>
        <w:t xml:space="preserve"> персональных данных)</w:t>
      </w:r>
      <w:r w:rsidRPr="005D28D1">
        <w:rPr>
          <w:rFonts w:ascii="Times New Roman" w:eastAsia="Times New Roman" w:hAnsi="Times New Roman" w:cs="Times New Roman"/>
          <w:color w:val="000000"/>
          <w:sz w:val="28"/>
          <w:szCs w:val="28"/>
          <w:lang w:eastAsia="ru-RU"/>
        </w:rPr>
        <w:t>;</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8) информацию </w:t>
      </w:r>
      <w:proofErr w:type="gramStart"/>
      <w:r w:rsidRPr="005D28D1">
        <w:rPr>
          <w:rFonts w:ascii="Times New Roman" w:eastAsia="Times New Roman" w:hAnsi="Times New Roman" w:cs="Times New Roman"/>
          <w:color w:val="000000"/>
          <w:sz w:val="28"/>
          <w:szCs w:val="28"/>
          <w:lang w:eastAsia="ru-RU"/>
        </w:rPr>
        <w:t>об</w:t>
      </w:r>
      <w:proofErr w:type="gramEnd"/>
      <w:r w:rsidRPr="005D28D1">
        <w:rPr>
          <w:rFonts w:ascii="Times New Roman" w:eastAsia="Times New Roman" w:hAnsi="Times New Roman" w:cs="Times New Roman"/>
          <w:color w:val="000000"/>
          <w:sz w:val="28"/>
          <w:szCs w:val="28"/>
          <w:lang w:eastAsia="ru-RU"/>
        </w:rPr>
        <w:t xml:space="preserve"> </w:t>
      </w:r>
      <w:proofErr w:type="gramStart"/>
      <w:r w:rsidRPr="005D28D1">
        <w:rPr>
          <w:rFonts w:ascii="Times New Roman" w:eastAsia="Times New Roman" w:hAnsi="Times New Roman" w:cs="Times New Roman"/>
          <w:color w:val="000000"/>
          <w:sz w:val="28"/>
          <w:szCs w:val="28"/>
          <w:lang w:eastAsia="ru-RU"/>
        </w:rPr>
        <w:t>осуществленной</w:t>
      </w:r>
      <w:proofErr w:type="gramEnd"/>
      <w:r w:rsidRPr="005D28D1">
        <w:rPr>
          <w:rFonts w:ascii="Times New Roman" w:eastAsia="Times New Roman" w:hAnsi="Times New Roman" w:cs="Times New Roman"/>
          <w:color w:val="000000"/>
          <w:sz w:val="28"/>
          <w:szCs w:val="28"/>
          <w:lang w:eastAsia="ru-RU"/>
        </w:rPr>
        <w:t xml:space="preserve"> или о предполагаемой трансграничной передаче данных;</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9) наименование или фамилию, имя, отчество и адрес лица, осуществляющего обработку персональных данных по поручению оператора, если обработка поручена или будет поручена такому лицу;</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10) иные сведения, предусмотренные Федеральным законом о</w:t>
      </w:r>
      <w:r w:rsidRPr="005D28D1">
        <w:rPr>
          <w:rFonts w:ascii="Times New Roman" w:eastAsia="Calibri" w:hAnsi="Times New Roman" w:cs="Times New Roman"/>
          <w:sz w:val="28"/>
          <w:szCs w:val="28"/>
        </w:rPr>
        <w:t xml:space="preserve"> персональных данных </w:t>
      </w:r>
      <w:r w:rsidRPr="005D28D1">
        <w:rPr>
          <w:rFonts w:ascii="Times New Roman" w:eastAsia="Times New Roman" w:hAnsi="Times New Roman" w:cs="Times New Roman"/>
          <w:color w:val="000000"/>
          <w:sz w:val="28"/>
          <w:szCs w:val="28"/>
          <w:lang w:eastAsia="ru-RU"/>
        </w:rPr>
        <w:t>или другими федеральными законами.</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1.5.2.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w:t>
      </w:r>
      <w:r w:rsidRPr="005D28D1">
        <w:rPr>
          <w:rFonts w:ascii="Times New Roman" w:eastAsia="Times New Roman" w:hAnsi="Times New Roman" w:cs="Times New Roman"/>
          <w:color w:val="000000"/>
          <w:sz w:val="28"/>
          <w:szCs w:val="28"/>
          <w:lang w:eastAsia="ru-RU"/>
        </w:rPr>
        <w:lastRenderedPageBreak/>
        <w:t>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Times New Roman" w:hAnsi="Times New Roman" w:cs="Times New Roman"/>
          <w:color w:val="000000"/>
          <w:sz w:val="28"/>
          <w:szCs w:val="28"/>
          <w:lang w:eastAsia="ru-RU"/>
        </w:rPr>
        <w:t>1.5.3. </w:t>
      </w:r>
      <w:r w:rsidRPr="005D28D1">
        <w:rPr>
          <w:rFonts w:ascii="Times New Roman" w:eastAsia="Calibri" w:hAnsi="Times New Roman" w:cs="Times New Roman"/>
          <w:sz w:val="28"/>
          <w:szCs w:val="28"/>
        </w:rPr>
        <w:t xml:space="preserve">Если субъект персональных данных считает, что оператор осуществляет обработку его персональных данных с нарушением требований Федерального закона </w:t>
      </w:r>
      <w:r w:rsidRPr="005D28D1">
        <w:rPr>
          <w:rFonts w:ascii="Times New Roman" w:eastAsia="Times New Roman" w:hAnsi="Times New Roman" w:cs="Times New Roman"/>
          <w:color w:val="000000"/>
          <w:sz w:val="28"/>
          <w:szCs w:val="28"/>
          <w:lang w:eastAsia="ru-RU"/>
        </w:rPr>
        <w:t>о</w:t>
      </w:r>
      <w:r w:rsidRPr="005D28D1">
        <w:rPr>
          <w:rFonts w:ascii="Times New Roman" w:eastAsia="Calibri" w:hAnsi="Times New Roman" w:cs="Times New Roman"/>
          <w:sz w:val="28"/>
          <w:szCs w:val="28"/>
        </w:rPr>
        <w:t xml:space="preserve"> персональных данных или иным образом нарушает его права и свободы, субъект персональных данных вправе обжаловать действия или бездействие оператора </w:t>
      </w:r>
      <w:proofErr w:type="gramStart"/>
      <w:r w:rsidRPr="005D28D1">
        <w:rPr>
          <w:rFonts w:ascii="Times New Roman" w:eastAsia="Calibri" w:hAnsi="Times New Roman" w:cs="Times New Roman"/>
          <w:sz w:val="28"/>
          <w:szCs w:val="28"/>
        </w:rPr>
        <w:t>в</w:t>
      </w:r>
      <w:proofErr w:type="gramEnd"/>
      <w:r w:rsidRPr="005D28D1">
        <w:rPr>
          <w:rFonts w:ascii="Times New Roman" w:eastAsia="Calibri" w:hAnsi="Times New Roman" w:cs="Times New Roman"/>
          <w:sz w:val="28"/>
          <w:szCs w:val="28"/>
        </w:rPr>
        <w:t xml:space="preserve"> </w:t>
      </w:r>
      <w:proofErr w:type="gramStart"/>
      <w:r w:rsidRPr="005D28D1">
        <w:rPr>
          <w:rFonts w:ascii="Times New Roman" w:eastAsia="Calibri" w:hAnsi="Times New Roman" w:cs="Times New Roman"/>
          <w:sz w:val="28"/>
          <w:szCs w:val="28"/>
        </w:rPr>
        <w:t>уполномоченный</w:t>
      </w:r>
      <w:proofErr w:type="gramEnd"/>
      <w:r w:rsidRPr="005D28D1">
        <w:rPr>
          <w:rFonts w:ascii="Times New Roman" w:eastAsia="Calibri" w:hAnsi="Times New Roman" w:cs="Times New Roman"/>
          <w:sz w:val="28"/>
          <w:szCs w:val="28"/>
        </w:rPr>
        <w:t xml:space="preserve"> орган по защите прав субъектов персональных данных или в судебном порядке.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1.5.4. 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FB240A" w:rsidRPr="005D28D1" w:rsidRDefault="00FB240A" w:rsidP="00FB240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1.6. Право субъекта персональных данных на доступ к его персональным данным может быть ограничено в соответствии с федеральными законами, в том числе если:</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 обработка персональных данных, включая персональные данные, полученные в результате оперативно-розыскной, контрразведывательной и разведывательной деятельности, осуществляется в целях обороны страны, безопасности государства и охраны правопорядка;</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proofErr w:type="gramStart"/>
      <w:r w:rsidRPr="005D28D1">
        <w:rPr>
          <w:rFonts w:ascii="Times New Roman" w:eastAsia="Times New Roman" w:hAnsi="Times New Roman" w:cs="Times New Roman"/>
          <w:color w:val="000000"/>
          <w:sz w:val="28"/>
          <w:szCs w:val="28"/>
          <w:lang w:eastAsia="ru-RU"/>
        </w:rPr>
        <w:t>2) обработка персональных данных осуществляется органами, осуществившими задержание субъекта персональных данных по подозрению в совершении преступления, либо предъявившими субъекту персональных данных обвинение по уголовному делу, либо применившими к субъекту персональных данных меру пресечения до предъявления обвинения, за исключением предусмотренных уголовно-процессуальным законодательством Российской Федерации случаев, если допускается ознакомление подозреваемого или обвиняемого с такими персональными данными;</w:t>
      </w:r>
      <w:proofErr w:type="gramEnd"/>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3) обработка персональных данных осуществляется в соответствии с законодательством о противодействии легализации (отмыванию) доходов, полученных преступным путем, и финансированию терроризма;</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 доступ субъекта персональных данных к его персональным данным нарушает права и законные интересы третьих лиц;</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 обработка персональных данных осуществляется в случаях, предусмотренных законодательством Российской Федерации о транспортной безопасности, в целях обеспечения устойчивого и безопасного функционирования транспортного комплекса, защиты интересов личности, общества и государства в сфере транспортного комплекса от актов незаконного вмешательства.</w:t>
      </w:r>
    </w:p>
    <w:p w:rsidR="00FB240A" w:rsidRPr="005D28D1" w:rsidRDefault="00FB240A" w:rsidP="00FB240A">
      <w:pPr>
        <w:spacing w:after="0" w:line="360" w:lineRule="exact"/>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1.7. Обязанности оператора.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Times New Roman" w:hAnsi="Times New Roman" w:cs="Times New Roman"/>
          <w:color w:val="000000"/>
          <w:sz w:val="28"/>
          <w:szCs w:val="28"/>
          <w:lang w:eastAsia="ru-RU"/>
        </w:rPr>
        <w:t>1.7.1. О</w:t>
      </w:r>
      <w:r w:rsidRPr="005D28D1">
        <w:rPr>
          <w:rFonts w:ascii="Times New Roman" w:eastAsia="Calibri" w:hAnsi="Times New Roman" w:cs="Times New Roman"/>
          <w:sz w:val="28"/>
          <w:szCs w:val="28"/>
        </w:rPr>
        <w:t>ператор обязан с</w:t>
      </w:r>
      <w:r w:rsidRPr="005D28D1">
        <w:rPr>
          <w:rFonts w:ascii="Times New Roman" w:eastAsia="Times New Roman" w:hAnsi="Times New Roman" w:cs="Times New Roman"/>
          <w:sz w:val="28"/>
          <w:szCs w:val="28"/>
          <w:lang w:eastAsia="ru-RU"/>
        </w:rPr>
        <w:t>облюдать требования законодательства Российской Федерации в области обработки и защиты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1.7.2. </w:t>
      </w:r>
      <w:r w:rsidRPr="005D28D1">
        <w:rPr>
          <w:rFonts w:ascii="Times New Roman" w:eastAsia="Times New Roman" w:hAnsi="Times New Roman" w:cs="Times New Roman"/>
          <w:color w:val="000000"/>
          <w:sz w:val="28"/>
          <w:szCs w:val="28"/>
          <w:lang w:eastAsia="ru-RU"/>
        </w:rPr>
        <w:t>О</w:t>
      </w:r>
      <w:r w:rsidRPr="005D28D1">
        <w:rPr>
          <w:rFonts w:ascii="Times New Roman" w:eastAsia="Calibri" w:hAnsi="Times New Roman" w:cs="Times New Roman"/>
          <w:sz w:val="28"/>
          <w:szCs w:val="28"/>
        </w:rPr>
        <w:t>ператор обязан предоставить субъекту персональных данных по его просьбе информацию, предусмотренную пунктом 1.5.1 настоящей Политики.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1.7.3. Оператор обязан разъяснить субъекту персональных данных юридические последствия отказа предоставить его персональные данные в случае, если предоставление персональных данных является обязательным в соответствии с федеральным законом.</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1.7.4. </w:t>
      </w:r>
      <w:r w:rsidRPr="005D28D1">
        <w:rPr>
          <w:rFonts w:ascii="Times New Roman" w:eastAsia="Times New Roman" w:hAnsi="Times New Roman" w:cs="Times New Roman"/>
          <w:color w:val="000000"/>
          <w:sz w:val="28"/>
          <w:szCs w:val="28"/>
          <w:lang w:eastAsia="ru-RU"/>
        </w:rPr>
        <w:t>О</w:t>
      </w:r>
      <w:r w:rsidRPr="005D28D1">
        <w:rPr>
          <w:rFonts w:ascii="Times New Roman" w:eastAsia="Calibri" w:hAnsi="Times New Roman" w:cs="Times New Roman"/>
          <w:sz w:val="28"/>
          <w:szCs w:val="28"/>
        </w:rPr>
        <w:t>ператор обязан информировать субъекта персональных данных о начале обработки персональных данных, полученных не от субъекта персональных данных, за исключением случаев, если: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 субъект персональных данных уведомлен об осуществлении обработки его персональных данных соответствующим оператором;</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2) персональные данные получены оператором на основании федерального закона или в связи с исполнением договора, стороной которого либо </w:t>
      </w:r>
      <w:proofErr w:type="spellStart"/>
      <w:r w:rsidRPr="005D28D1">
        <w:rPr>
          <w:rFonts w:ascii="Times New Roman" w:eastAsia="Calibri" w:hAnsi="Times New Roman" w:cs="Times New Roman"/>
          <w:sz w:val="28"/>
          <w:szCs w:val="28"/>
        </w:rPr>
        <w:t>выгодоприобретателем</w:t>
      </w:r>
      <w:proofErr w:type="spellEnd"/>
      <w:r w:rsidRPr="005D28D1">
        <w:rPr>
          <w:rFonts w:ascii="Times New Roman" w:eastAsia="Calibri" w:hAnsi="Times New Roman" w:cs="Times New Roman"/>
          <w:sz w:val="28"/>
          <w:szCs w:val="28"/>
        </w:rPr>
        <w:t xml:space="preserve"> или поручителем по которому является субъект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3) персональные данные сделаны общедоступными субъектом персональных данных или получены из общедоступного источника;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 оператор осуществляет обработку персональных данных для статистических или иных исследовательских целей, для осуществления профессиональной деятельности журналиста либо научной, литературной или иной творческой деятельности, если при этом не нарушаются права и законные интересы субъекта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5) предоставление субъекту персональных данных такой информации нарушает права и законные интересы третьих лиц.</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1.7.5. </w:t>
      </w:r>
      <w:proofErr w:type="gramStart"/>
      <w:r w:rsidRPr="005D28D1">
        <w:rPr>
          <w:rFonts w:ascii="Times New Roman" w:eastAsia="Calibri" w:hAnsi="Times New Roman" w:cs="Times New Roman"/>
          <w:sz w:val="28"/>
          <w:szCs w:val="28"/>
        </w:rPr>
        <w:t>При сборе персональных данных, в том числе посредством информационно-телекоммуникационной сети «Интернет», оператор обязан обеспечить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пунктах 2, 3, 4, 8 части 1 статьи 6 Федерального закона о персональных данных.</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1.7.6.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D28D1">
        <w:rPr>
          <w:rFonts w:ascii="Times New Roman" w:eastAsia="Calibri" w:hAnsi="Times New Roman" w:cs="Times New Roman"/>
          <w:sz w:val="28"/>
          <w:szCs w:val="28"/>
        </w:rPr>
        <w:t xml:space="preserve">1.7.7. Оператор обязан </w:t>
      </w:r>
      <w:r w:rsidRPr="005D28D1">
        <w:rPr>
          <w:rFonts w:ascii="Times New Roman" w:eastAsia="Times New Roman" w:hAnsi="Times New Roman" w:cs="Times New Roman"/>
          <w:sz w:val="28"/>
          <w:szCs w:val="28"/>
          <w:lang w:eastAsia="ru-RU"/>
        </w:rPr>
        <w:t>уточнять персональные данные субъекта персональных данных, блокировать или уничтожать их в случае, если они являются неполными, устаревшими, неточными, незаконно полученными или не могут быть признаны необходимыми для заявленной цели обработки.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Times New Roman" w:hAnsi="Times New Roman" w:cs="Times New Roman"/>
          <w:sz w:val="28"/>
          <w:szCs w:val="28"/>
          <w:lang w:eastAsia="ru-RU"/>
        </w:rPr>
        <w:t xml:space="preserve">1.7.8. Оператор обязан прекратить </w:t>
      </w:r>
      <w:r w:rsidRPr="005D28D1">
        <w:rPr>
          <w:rFonts w:ascii="Times New Roman" w:eastAsia="Calibri" w:hAnsi="Times New Roman" w:cs="Times New Roman"/>
          <w:sz w:val="28"/>
          <w:szCs w:val="28"/>
        </w:rPr>
        <w:t xml:space="preserve">обработку персональных данных или обеспечить прекращение такой обработки в случае отзыва субъектом персональных данных согласия на обработку его персональных данных. Оператор вправе продолжить обработку персональных данных без согласия субъекта персональных данных при наличии оснований, указанных в пунктах 2 - 11 части 1 </w:t>
      </w:r>
      <w:r w:rsidRPr="005D28D1">
        <w:rPr>
          <w:rFonts w:ascii="Times New Roman" w:eastAsia="Calibri" w:hAnsi="Times New Roman" w:cs="Times New Roman"/>
          <w:sz w:val="28"/>
          <w:szCs w:val="28"/>
        </w:rPr>
        <w:lastRenderedPageBreak/>
        <w:t>статьи 6, части 2 статьи 10 и части 2 статьи 11 Федерального закона о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1.7.9. </w:t>
      </w:r>
      <w:proofErr w:type="gramStart"/>
      <w:r w:rsidRPr="005D28D1">
        <w:rPr>
          <w:rFonts w:ascii="Times New Roman" w:eastAsia="Calibri" w:hAnsi="Times New Roman" w:cs="Times New Roman"/>
          <w:sz w:val="28"/>
          <w:szCs w:val="28"/>
        </w:rPr>
        <w:t>В случае выявления неправомерной обработки персональных данных при обращении субъекта персональных данных или его представителя либо по запросу субъекта персональных данных или его представителя либо уполномоченного органа по защите прав субъектов персональных данных оператор обязан осуществить блокирование неправомерно обрабатываемых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w:t>
      </w:r>
      <w:proofErr w:type="gramEnd"/>
      <w:r w:rsidRPr="005D28D1">
        <w:rPr>
          <w:rFonts w:ascii="Times New Roman" w:eastAsia="Calibri" w:hAnsi="Times New Roman" w:cs="Times New Roman"/>
          <w:sz w:val="28"/>
          <w:szCs w:val="28"/>
        </w:rPr>
        <w:t xml:space="preserve"> поручению оператора) с момента такого обращения или получения указанного запроса на период проверки. </w:t>
      </w:r>
      <w:proofErr w:type="gramStart"/>
      <w:r w:rsidRPr="005D28D1">
        <w:rPr>
          <w:rFonts w:ascii="Times New Roman" w:eastAsia="Calibri" w:hAnsi="Times New Roman" w:cs="Times New Roman"/>
          <w:sz w:val="28"/>
          <w:szCs w:val="28"/>
        </w:rPr>
        <w:t>В случае выявления неточных персональных данных при обращении субъекта персональных данных или его представителя либо по их запросу или по запросу уполномоченного органа по защите прав субъектов персональных данных оператор обязан осуществить блокирование персональных данных, относящихся к этому субъекту персональных данных, или обеспечить их блокирование (если обработка персональных данных осуществляется другим лицом, действующим по поручению оператора) с момента такого обращения</w:t>
      </w:r>
      <w:proofErr w:type="gramEnd"/>
      <w:r w:rsidRPr="005D28D1">
        <w:rPr>
          <w:rFonts w:ascii="Times New Roman" w:eastAsia="Calibri" w:hAnsi="Times New Roman" w:cs="Times New Roman"/>
          <w:sz w:val="28"/>
          <w:szCs w:val="28"/>
        </w:rPr>
        <w:t xml:space="preserve"> или получения указанного запроса на период проверки, если блокирование персональных данных не нарушает права и законные интересы субъекта персональных данных или третьих лиц.</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1.7.10. </w:t>
      </w:r>
      <w:proofErr w:type="gramStart"/>
      <w:r w:rsidRPr="005D28D1">
        <w:rPr>
          <w:rFonts w:ascii="Times New Roman" w:eastAsia="Calibri" w:hAnsi="Times New Roman" w:cs="Times New Roman"/>
          <w:sz w:val="28"/>
          <w:szCs w:val="28"/>
        </w:rPr>
        <w:t>В случае подтверждения факта неточности персональных данных оператор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обязан уточнить персональные данные либо обеспечить их уточнение (если обработка персональных данных осуществляется другим лицом, действующим по поручению оператора) в течение 7 (семи) рабочих дней со дня представления таких</w:t>
      </w:r>
      <w:proofErr w:type="gramEnd"/>
      <w:r w:rsidRPr="005D28D1">
        <w:rPr>
          <w:rFonts w:ascii="Times New Roman" w:eastAsia="Calibri" w:hAnsi="Times New Roman" w:cs="Times New Roman"/>
          <w:sz w:val="28"/>
          <w:szCs w:val="28"/>
        </w:rPr>
        <w:t xml:space="preserve"> сведений и снять блокирование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1.7.11. Оператор обязан опубликовать или иным образом обеспечить неограниченный доступ к настоящей Политике, и сведениям о реализуемых требованиях к защите персональных данных.</w:t>
      </w:r>
    </w:p>
    <w:p w:rsidR="00FB240A" w:rsidRPr="005D28D1" w:rsidRDefault="00FB240A" w:rsidP="00FB240A">
      <w:pPr>
        <w:spacing w:after="0" w:line="240" w:lineRule="auto"/>
        <w:ind w:firstLine="539"/>
        <w:jc w:val="center"/>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val="en-US" w:eastAsia="ru-RU"/>
        </w:rPr>
        <w:t>II</w:t>
      </w:r>
      <w:r w:rsidRPr="005D28D1">
        <w:rPr>
          <w:rFonts w:ascii="Times New Roman" w:eastAsia="Times New Roman" w:hAnsi="Times New Roman" w:cs="Times New Roman"/>
          <w:color w:val="000000"/>
          <w:sz w:val="28"/>
          <w:szCs w:val="28"/>
          <w:lang w:eastAsia="ru-RU"/>
        </w:rPr>
        <w:t>. Цели обработки персональных данных</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 Выполнение требований законодательства Российской Федерации.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2.2. Осуществление трудовых отношений.</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2.3. Заключение и выполнение обязательств по трудовым договорам.</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2.4. Обучение и повышение квалификации работников, а также проведение аттестации.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2.5. Создание кадрового резерва.</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2.6. Сохранение жизни и здоровья работников в процессе трудовой деятельности, в целях выявления нарушений требований в сфере охраны здоровья работников и наличия медицинских противопоказаний к работе, а также в целях </w:t>
      </w:r>
      <w:r w:rsidRPr="005D28D1">
        <w:rPr>
          <w:rFonts w:ascii="Times New Roman" w:eastAsia="Times New Roman" w:hAnsi="Times New Roman" w:cs="Times New Roman"/>
          <w:color w:val="000000"/>
          <w:sz w:val="28"/>
          <w:szCs w:val="28"/>
          <w:lang w:eastAsia="ru-RU"/>
        </w:rPr>
        <w:lastRenderedPageBreak/>
        <w:t>выполнения требований действующего законодательства по расследованию и учету несчастных случаев, происшедших с работниками и иными лицами;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2.7. Обеспечение личной безопасности работников, иных лиц, посещающих объекты недвижимости (помещения, здания, территория) администрации Куйбышевского района, обеспечения сохранности материальных и иных ценностей, находящихся в ведении администрации Куйбышевского района.</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2.8. </w:t>
      </w:r>
      <w:r w:rsidRPr="005D28D1">
        <w:rPr>
          <w:rFonts w:ascii="Times New Roman" w:eastAsia="Calibri" w:hAnsi="Times New Roman" w:cs="Times New Roman"/>
          <w:sz w:val="28"/>
          <w:szCs w:val="28"/>
        </w:rPr>
        <w:t>Осуществление мер по противодействию коррупции.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Times New Roman" w:hAnsi="Times New Roman" w:cs="Times New Roman"/>
          <w:color w:val="000000"/>
          <w:sz w:val="28"/>
          <w:szCs w:val="28"/>
          <w:lang w:eastAsia="ru-RU"/>
        </w:rPr>
        <w:t xml:space="preserve">2.9. Выполнение обязанностей по выплате работникам причитающейся заработной платы, компенсаций и премий, а также по осуществлению пенсионных </w:t>
      </w:r>
      <w:r w:rsidRPr="005D28D1">
        <w:rPr>
          <w:rFonts w:ascii="Times New Roman" w:eastAsia="Times New Roman" w:hAnsi="Times New Roman" w:cs="Times New Roman"/>
          <w:color w:val="000000"/>
          <w:sz w:val="28"/>
          <w:szCs w:val="28"/>
          <w:lang w:eastAsia="ru-RU"/>
        </w:rPr>
        <w:br/>
        <w:t>и налоговых отчислений.</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2.10. Ведение бухгалтерского учета.</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2.11. Поиск и отбор кандидатов на замещение вакантных должностей администрации Куйбышевского района.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2.12. Осуществление полномочий администрации Куйбышевского района по решению вопросов местного значения.</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2.13. Осуществление администрацией Куйбышевского района переданных отдельных государственных полномочий.</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2.14. Предоставление государственных и муниципальных услуг.</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2.15. Обеспечение санкционированного доступа участников информационного взаимодействия и их информационных систем в единой системе идентификац</w:t>
      </w:r>
      <w:proofErr w:type="gramStart"/>
      <w:r w:rsidRPr="005D28D1">
        <w:rPr>
          <w:rFonts w:ascii="Times New Roman" w:eastAsia="Times New Roman" w:hAnsi="Times New Roman" w:cs="Times New Roman"/>
          <w:color w:val="000000"/>
          <w:sz w:val="28"/>
          <w:szCs w:val="28"/>
          <w:lang w:eastAsia="ru-RU"/>
        </w:rPr>
        <w:t>ии и ау</w:t>
      </w:r>
      <w:proofErr w:type="gramEnd"/>
      <w:r w:rsidRPr="005D28D1">
        <w:rPr>
          <w:rFonts w:ascii="Times New Roman" w:eastAsia="Times New Roman" w:hAnsi="Times New Roman" w:cs="Times New Roman"/>
          <w:color w:val="000000"/>
          <w:sz w:val="28"/>
          <w:szCs w:val="28"/>
          <w:lang w:eastAsia="ru-RU"/>
        </w:rPr>
        <w:t>тентификации к информации, содержащейся в государственных информационных системах, муниципальных информационных системах и иных информационных системах.</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2.16. Проведение профилактической работы с гражданами их семьями, находящимися в группе риска.</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2.17. </w:t>
      </w:r>
      <w:r w:rsidRPr="005D28D1">
        <w:rPr>
          <w:rFonts w:ascii="Times New Roman" w:eastAsia="Calibri" w:hAnsi="Times New Roman" w:cs="Times New Roman"/>
          <w:sz w:val="28"/>
          <w:szCs w:val="28"/>
        </w:rPr>
        <w:t>Осуществление мероприятий в сфере профилактики правонарушений несовершеннолетними.</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Times New Roman" w:hAnsi="Times New Roman" w:cs="Times New Roman"/>
          <w:color w:val="000000"/>
          <w:sz w:val="28"/>
          <w:szCs w:val="28"/>
          <w:lang w:eastAsia="ru-RU"/>
        </w:rPr>
        <w:t>2.18. </w:t>
      </w:r>
      <w:r w:rsidRPr="005D28D1">
        <w:rPr>
          <w:rFonts w:ascii="Times New Roman" w:eastAsia="Calibri" w:hAnsi="Times New Roman" w:cs="Times New Roman"/>
          <w:sz w:val="28"/>
          <w:szCs w:val="28"/>
        </w:rPr>
        <w:t>Оказание содействия в реализации и защите прав и законных интересов, гарантированных законодательством Российской Федерации.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2.19. </w:t>
      </w:r>
      <w:r w:rsidRPr="005D28D1">
        <w:rPr>
          <w:rFonts w:ascii="Times New Roman" w:eastAsia="Times New Roman" w:hAnsi="Times New Roman" w:cs="Times New Roman"/>
          <w:color w:val="000000"/>
          <w:sz w:val="28"/>
          <w:szCs w:val="28"/>
          <w:lang w:eastAsia="ru-RU"/>
        </w:rPr>
        <w:t>Проведение профилактической работы с несовершеннолетними гражданами их семьями, находящимися в группе риска.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2.20. Участие в осуществлении деятельности по опеке и попечительству.</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2.21. Осуществление функций учредителя муниципальных образовательных организаций.</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2.22. Осуществление муниципального контроля на территории Куйбышевского района.</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2.23. Заключение и выполнение обязательств по договорам с контрагентами.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2.24. Формирование и ведение списка кандидатов в присяжные заседатели для Новосибирского областного суда, районных судов, </w:t>
      </w:r>
      <w:proofErr w:type="spellStart"/>
      <w:r w:rsidRPr="005D28D1">
        <w:rPr>
          <w:rFonts w:ascii="Times New Roman" w:eastAsia="Times New Roman" w:hAnsi="Times New Roman" w:cs="Times New Roman"/>
          <w:color w:val="000000"/>
          <w:sz w:val="28"/>
          <w:szCs w:val="28"/>
          <w:lang w:eastAsia="ru-RU"/>
        </w:rPr>
        <w:t>Западно-Сибирского</w:t>
      </w:r>
      <w:proofErr w:type="spellEnd"/>
      <w:r w:rsidRPr="005D28D1">
        <w:rPr>
          <w:rFonts w:ascii="Times New Roman" w:eastAsia="Times New Roman" w:hAnsi="Times New Roman" w:cs="Times New Roman"/>
          <w:color w:val="000000"/>
          <w:sz w:val="28"/>
          <w:szCs w:val="28"/>
          <w:lang w:eastAsia="ru-RU"/>
        </w:rPr>
        <w:t xml:space="preserve"> окружного военного суда, 3 окружного военного суда, Новосибирского гарнизонного военного суда и 61 гарнизонного военного суда.</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Times New Roman" w:hAnsi="Times New Roman" w:cs="Times New Roman"/>
          <w:color w:val="000000"/>
          <w:sz w:val="28"/>
          <w:szCs w:val="28"/>
          <w:lang w:eastAsia="ru-RU"/>
        </w:rPr>
        <w:t>2.25. О</w:t>
      </w:r>
      <w:r w:rsidRPr="005D28D1">
        <w:rPr>
          <w:rFonts w:ascii="Times New Roman" w:eastAsia="Calibri" w:hAnsi="Times New Roman" w:cs="Times New Roman"/>
          <w:sz w:val="28"/>
          <w:szCs w:val="28"/>
        </w:rPr>
        <w:t>беспечение доступа к информации о деятельности государственных органов и органов местного самоуправления.</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val="en-US" w:eastAsia="ru-RU"/>
        </w:rPr>
        <w:lastRenderedPageBreak/>
        <w:t>III</w:t>
      </w:r>
      <w:r w:rsidRPr="005D28D1">
        <w:rPr>
          <w:rFonts w:ascii="Times New Roman" w:eastAsia="Times New Roman" w:hAnsi="Times New Roman" w:cs="Times New Roman"/>
          <w:color w:val="000000"/>
          <w:sz w:val="28"/>
          <w:szCs w:val="28"/>
          <w:lang w:eastAsia="ru-RU"/>
        </w:rPr>
        <w:t>. Правовые основания обработки персональных данных</w:t>
      </w:r>
    </w:p>
    <w:p w:rsidR="00FB240A" w:rsidRPr="005D28D1" w:rsidRDefault="00FB240A" w:rsidP="00FB240A">
      <w:pPr>
        <w:spacing w:after="0" w:line="240" w:lineRule="auto"/>
        <w:ind w:firstLine="53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3.1. Правовым основанием обработки персональных данных является совокупность правовых актов, во исполнение которых и в соответствии с которыми администрация Куйбышевского района осуществляет обработку персональных данных.</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3.2. Обработка персональных данных в </w:t>
      </w:r>
      <w:r w:rsidRPr="005D28D1">
        <w:rPr>
          <w:rFonts w:ascii="Times New Roman" w:eastAsia="Times New Roman" w:hAnsi="Times New Roman" w:cs="Times New Roman"/>
          <w:color w:val="000000"/>
          <w:sz w:val="28"/>
          <w:szCs w:val="28"/>
          <w:lang w:eastAsia="ru-RU"/>
        </w:rPr>
        <w:t xml:space="preserve">администрации Куйбышевского района </w:t>
      </w:r>
      <w:r w:rsidRPr="005D28D1">
        <w:rPr>
          <w:rFonts w:ascii="Times New Roman" w:eastAsia="Calibri" w:hAnsi="Times New Roman" w:cs="Times New Roman"/>
          <w:sz w:val="28"/>
          <w:szCs w:val="28"/>
        </w:rPr>
        <w:t xml:space="preserve">осуществляется в соответствии со следующими правовыми основаниями: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r w:rsidRPr="005D28D1">
        <w:rPr>
          <w:rFonts w:ascii="Times New Roman" w:eastAsia="Times New Roman" w:hAnsi="Times New Roman" w:cs="Times New Roman"/>
          <w:color w:val="000000"/>
          <w:sz w:val="28"/>
          <w:szCs w:val="28"/>
          <w:lang w:eastAsia="ru-RU"/>
        </w:rPr>
        <w:t>Конституция Российской Федерации. Принята всенародным голосованием 12.12.1993 («Российская газета», 1993, № 237; 2009, №7);</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Трудовой кодекс Российской Федерации от 30.12.2001 № 197-ФЗ </w:t>
      </w:r>
      <w:r w:rsidRPr="005D28D1">
        <w:rPr>
          <w:rFonts w:ascii="Times New Roman" w:eastAsia="Times New Roman" w:hAnsi="Times New Roman" w:cs="Times New Roman"/>
          <w:color w:val="000000"/>
          <w:sz w:val="28"/>
          <w:szCs w:val="28"/>
          <w:lang w:eastAsia="ru-RU"/>
        </w:rPr>
        <w:t xml:space="preserve">(«Российская газета», № </w:t>
      </w:r>
      <w:r w:rsidRPr="005D28D1">
        <w:rPr>
          <w:rFonts w:ascii="Times New Roman" w:eastAsia="Calibri" w:hAnsi="Times New Roman" w:cs="Times New Roman"/>
          <w:sz w:val="28"/>
          <w:szCs w:val="28"/>
        </w:rPr>
        <w:t>256, 31.12.2001</w:t>
      </w:r>
      <w:r w:rsidRPr="005D28D1">
        <w:rPr>
          <w:rFonts w:ascii="Times New Roman" w:eastAsia="Times New Roman" w:hAnsi="Times New Roman" w:cs="Times New Roman"/>
          <w:color w:val="000000"/>
          <w:sz w:val="28"/>
          <w:szCs w:val="28"/>
          <w:lang w:eastAsia="ru-RU"/>
        </w:rPr>
        <w:t>)</w:t>
      </w:r>
      <w:r w:rsidRPr="005D28D1">
        <w:rPr>
          <w:rFonts w:ascii="Times New Roman" w:eastAsia="Calibri" w:hAnsi="Times New Roman" w:cs="Times New Roman"/>
          <w:sz w:val="28"/>
          <w:szCs w:val="28"/>
        </w:rPr>
        <w:t>;</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Гражданский кодекс Российской Федерации;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Уголовный кодекс Российской Федерации от 13.06.1996 № 63-ФЗ </w:t>
      </w:r>
      <w:r w:rsidRPr="005D28D1">
        <w:rPr>
          <w:rFonts w:ascii="Times New Roman" w:eastAsia="Times New Roman" w:hAnsi="Times New Roman" w:cs="Times New Roman"/>
          <w:color w:val="000000"/>
          <w:sz w:val="28"/>
          <w:szCs w:val="28"/>
          <w:lang w:eastAsia="ru-RU"/>
        </w:rPr>
        <w:t xml:space="preserve">(«Российская газета», </w:t>
      </w:r>
      <w:r w:rsidRPr="005D28D1">
        <w:rPr>
          <w:rFonts w:ascii="Times New Roman" w:eastAsia="Calibri" w:hAnsi="Times New Roman" w:cs="Times New Roman"/>
          <w:sz w:val="28"/>
          <w:szCs w:val="28"/>
        </w:rPr>
        <w:t>№ 113, 18.06.1996, № 114, 19.06.1996, № 115, 20.06.1996, № 118, 25.06.1996.</w:t>
      </w:r>
      <w:r w:rsidRPr="005D28D1">
        <w:rPr>
          <w:rFonts w:ascii="Times New Roman" w:eastAsia="Times New Roman" w:hAnsi="Times New Roman" w:cs="Times New Roman"/>
          <w:color w:val="000000"/>
          <w:sz w:val="28"/>
          <w:szCs w:val="28"/>
          <w:lang w:eastAsia="ru-RU"/>
        </w:rPr>
        <w:t>)</w:t>
      </w:r>
      <w:r w:rsidRPr="005D28D1">
        <w:rPr>
          <w:rFonts w:ascii="Times New Roman" w:eastAsia="Calibri" w:hAnsi="Times New Roman" w:cs="Times New Roman"/>
          <w:sz w:val="28"/>
          <w:szCs w:val="28"/>
        </w:rPr>
        <w:t xml:space="preserve">;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Кодекс Российской Федерации об административных правонарушениях от 30.12.2001 № 195-ФЗ («Российская газета», № 256, 31.12.2001);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Налоговый Кодекс Российской Федерации часть первая от 31.07.1998 № 146-ФЗ и часть вторая от 05.08.2000 № 117-ФЗ («Российская газета», № 148-149, 06.08.1998; «Собрание законодательства РФ», 07.08.2000, № 32, ст. 3340);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Calibri" w:hAnsi="Times New Roman" w:cs="Times New Roman"/>
          <w:sz w:val="28"/>
          <w:szCs w:val="28"/>
        </w:rPr>
        <w:t>- </w:t>
      </w:r>
      <w:r w:rsidRPr="005D28D1">
        <w:rPr>
          <w:rFonts w:ascii="Times New Roman" w:eastAsia="Times New Roman" w:hAnsi="Times New Roman" w:cs="Times New Roman"/>
          <w:color w:val="000000"/>
          <w:sz w:val="28"/>
          <w:szCs w:val="28"/>
          <w:lang w:eastAsia="ru-RU"/>
        </w:rPr>
        <w:t>Градостроительный кодекс Российской Федерации («Российская газета», № 290, 30.12.2004; «Собрание законодательства РФ», 03.01.2005, № 1 (часть 1), ст. 16; "Парламентская газета", № 5-6, 14.01.2005);</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r w:rsidRPr="005D28D1">
        <w:rPr>
          <w:rFonts w:ascii="Times New Roman" w:eastAsia="Times New Roman" w:hAnsi="Times New Roman" w:cs="Times New Roman"/>
          <w:color w:val="000000"/>
          <w:sz w:val="28"/>
          <w:szCs w:val="28"/>
          <w:lang w:eastAsia="ru-RU"/>
        </w:rPr>
        <w:t>Земельный кодекс Российской Федерации от 25.10.2001 № 136-ФЗ («Собрание законодательства РФ», 29.10.2001, № 44, ст. 4147; «Парламентская газета», № 204-205, 30.10.2001; «Российская газета», № 211-212, 30.10.2001);</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Федеральный закон от 19.12.2005 № 160-ФЗ «О ратификации Конвенции Совета Европы о защите физических лиц при автоматизированной обработке персональных данных» («Российская газета», № 288, 22.12.2005);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Федеральный закон от 27.07.2006 № 149-ФЗ «Об информации, информационных технологиях и о защите информации» («Российская газета», № 165, 29.07.2006);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Федеральный закон от 02.05.2006 № 59-ФЗ «О порядке рассмотрения обращений граждан Российской Федерации» («Российская газета», № 95, 05.05.2006);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Федеральный закон от 06.12.2011 № 402-ФЗ «О бухгалтерском учете» («Российская газета», № 278, 09.12.2011; Официальный интернет-портал правовой информации http://www.pravo.gov.ru, 07.12.2011);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Федеральный закон от 29.12.2012 № 273-ФЗ «Об образовании в Российской Федерации» («Российская газета», № 303, 31.12.2012; Официальный интернет-портал правовой информации http://www.pravo.gov.ru, 30.12.2012); </w:t>
      </w:r>
    </w:p>
    <w:p w:rsidR="00FB240A" w:rsidRPr="005D28D1" w:rsidRDefault="00FB240A" w:rsidP="00FB240A">
      <w:pPr>
        <w:spacing w:after="0" w:line="240" w:lineRule="auto"/>
        <w:ind w:firstLine="709"/>
        <w:jc w:val="both"/>
        <w:rPr>
          <w:rFonts w:ascii="Times New Roman" w:eastAsia="Times New Roman" w:hAnsi="Times New Roman" w:cs="Times New Roman"/>
          <w:sz w:val="28"/>
          <w:szCs w:val="28"/>
          <w:lang w:eastAsia="ru-RU"/>
        </w:rPr>
      </w:pPr>
      <w:r w:rsidRPr="005D28D1">
        <w:rPr>
          <w:rFonts w:ascii="Times New Roman" w:eastAsia="Times New Roman" w:hAnsi="Times New Roman" w:cs="Times New Roman"/>
          <w:sz w:val="28"/>
          <w:szCs w:val="28"/>
          <w:lang w:eastAsia="ru-RU"/>
        </w:rPr>
        <w:t>- </w:t>
      </w:r>
      <w:r w:rsidRPr="005D28D1">
        <w:rPr>
          <w:rFonts w:ascii="Times New Roman" w:eastAsia="Calibri" w:hAnsi="Times New Roman" w:cs="Times New Roman"/>
          <w:sz w:val="28"/>
          <w:szCs w:val="28"/>
        </w:rPr>
        <w:t xml:space="preserve">Федеральный закон </w:t>
      </w:r>
      <w:r w:rsidRPr="005D28D1">
        <w:rPr>
          <w:rFonts w:ascii="Times New Roman" w:eastAsia="Times New Roman" w:hAnsi="Times New Roman" w:cs="Times New Roman"/>
          <w:sz w:val="28"/>
          <w:szCs w:val="28"/>
          <w:lang w:eastAsia="ru-RU"/>
        </w:rPr>
        <w:t xml:space="preserve">от 06.10.2003 № 131-ФЗ «Об общих принципах организации местного самоуправления в Российской Федерации» («Собрание </w:t>
      </w:r>
      <w:r w:rsidRPr="005D28D1">
        <w:rPr>
          <w:rFonts w:ascii="Times New Roman" w:eastAsia="Times New Roman" w:hAnsi="Times New Roman" w:cs="Times New Roman"/>
          <w:sz w:val="28"/>
          <w:szCs w:val="28"/>
          <w:lang w:eastAsia="ru-RU"/>
        </w:rPr>
        <w:lastRenderedPageBreak/>
        <w:t>законодательства РФ», 06.10.2003, № 40, ст. 3822; «Парламентская газета», 08.10.2003, № 186; «Российская газета», 08.10.2003, № 202);</w:t>
      </w:r>
    </w:p>
    <w:p w:rsidR="00FB240A" w:rsidRPr="005D28D1" w:rsidRDefault="00FB240A" w:rsidP="00FB240A">
      <w:pPr>
        <w:spacing w:after="0" w:line="240" w:lineRule="auto"/>
        <w:ind w:firstLine="709"/>
        <w:jc w:val="both"/>
        <w:rPr>
          <w:rFonts w:ascii="Times New Roman" w:eastAsia="Times New Roman" w:hAnsi="Times New Roman" w:cs="Times New Roman"/>
          <w:sz w:val="28"/>
          <w:szCs w:val="28"/>
          <w:lang w:eastAsia="ru-RU"/>
        </w:rPr>
      </w:pPr>
      <w:r w:rsidRPr="005D28D1">
        <w:rPr>
          <w:rFonts w:ascii="Times New Roman" w:eastAsia="Times New Roman" w:hAnsi="Times New Roman" w:cs="Times New Roman"/>
          <w:sz w:val="28"/>
          <w:szCs w:val="28"/>
          <w:lang w:eastAsia="ru-RU"/>
        </w:rPr>
        <w:t>- </w:t>
      </w:r>
      <w:r w:rsidRPr="005D28D1">
        <w:rPr>
          <w:rFonts w:ascii="Times New Roman" w:eastAsia="Calibri" w:hAnsi="Times New Roman" w:cs="Times New Roman"/>
          <w:sz w:val="28"/>
          <w:szCs w:val="28"/>
        </w:rPr>
        <w:t xml:space="preserve">Федеральный закон </w:t>
      </w:r>
      <w:r w:rsidRPr="005D28D1">
        <w:rPr>
          <w:rFonts w:ascii="Times New Roman" w:eastAsia="Times New Roman" w:hAnsi="Times New Roman" w:cs="Times New Roman"/>
          <w:sz w:val="28"/>
          <w:szCs w:val="28"/>
          <w:lang w:eastAsia="ru-RU"/>
        </w:rPr>
        <w:t>от 27.07.2010 № 210-ФЗ «Об организации предоставления государственных и муниципальных услуг» («Российская газета», 30.07.2010, № 168; «Собрание законодательства РФ», 02.08.2010, № 31, ст. 4179);</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28.03.1998 № 53-ФЗ «О воинской обязанности и военной службе» («Собрание законодательства РФ», 30.03.1998, № 13, ст. 1475; «Российская газета», № 63-64, 02.04.1998);</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26.02.1997 № 31-ФЗ «О мобилизационной подготовке и мобилизации в Российской Федерации» («Собрание законодательства РФ», 03.03.1997, № 9, ст. 1014; «Российская газета», № 45, 05.03.1997);</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24.04.2008 № 48-ФЗ «Об опеке и попечительстве» («Собрание законодательства РФ», 28.04.2008, 3 17, ст. 1755; «Российская газета», № 94, 30.04.2008; «Парламентская газета», № 31-32, 07.05.2008);</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24.06.1999 № 120-ФЗ «Об основах системы профилактики безнадзорности и правонарушений несовершеннолетних» («Собрание законодательства РФ», 28.06.1999, № 26, ст. 3177; «Российская газета», № 121, 30.06.1999);</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28.12.2013 № 442-ФЗ «Об основах социального обслуживания граждан в Российской Федерации» (Официальный интернет-портал правовой информации http://www.pravo.gov.ru, 30.12.2013; «Российская газета», № 295, 30.12.2013; «Собрание законодательства РФ», 30.12.2013, № 52 (часть I), ст. 7007);</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05.04.2013 № 44-ФЗ «О контрактной системе в сфере закупок товаров, работ, услуг для обеспечения государственных и муниципальных нужд» (Официальный интернет-портал правовой информации http://www.pravo.gov.ru, 08.04.2013; «Собрание законодательства РФ», 08.04.2013, № 14, ст. 1652; «Российская газета», № 80, 12.04.2013);</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09.02.2009 № 8-ФЗ «Об обеспечении доступа к информации о деятельности государственных органов и органов местного самоуправления» («Парламентская газета», № 8, 13-19.02.2009; «Российская газета», № 25, 13.02.2009; «Собрание законодательства РФ», 16.02.2009, № 7, ст. 776);</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Федеральный закон от 20.08.2004 № 113-ФЗ «О присяжных заседателях федеральных судов общей юрисдикции в Российской Федерации» («Парламентская газета», № 155-156, 25.08.2004; «Российская газета», № 182, 25.08.2004; «Собрание законодательства РФ», 23.08.2004, № 34, ст. 3528);</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Закон РФ от 19.04.1991 № 1032-1 «О занятости населения в Российской Федерации» («Российская газета», № 84, 06.05.1996);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Постановление Правительства Российской Федерации от 01.11.2012 № 1119 «Об утверждении Требований к защите персональных данных при их обработке в информационных системах персональных данных» («Российская газета», № 256, 07.11.2012);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xml:space="preserve">- Постановление Правительства Российской Федерации от 15.09.2008 № 687 «Об утверждении Положения об особенностях обработки персональных данных, осуществляемой без использования средств автоматизации» («Российская газета», № 200, 24.09.2008);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Постановление Правительства РФ от 28.11.2011 № 977 «О федеральной государственной информационной системе «Единая система идентификац</w:t>
      </w:r>
      <w:proofErr w:type="gramStart"/>
      <w:r w:rsidRPr="005D28D1">
        <w:rPr>
          <w:rFonts w:ascii="Times New Roman" w:eastAsia="Calibri" w:hAnsi="Times New Roman" w:cs="Times New Roman"/>
          <w:sz w:val="28"/>
          <w:szCs w:val="28"/>
        </w:rPr>
        <w:t>ии и ау</w:t>
      </w:r>
      <w:proofErr w:type="gramEnd"/>
      <w:r w:rsidRPr="005D28D1">
        <w:rPr>
          <w:rFonts w:ascii="Times New Roman" w:eastAsia="Calibri"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(«Собрание законодательства РФ», 05.12.2011, № 49 (ч. 5), ст. 7284);</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Постановление Правительства России от 10.07.2013 № 582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(«Российская газета», № Официальный интернет-портал правовой информации http://www.pravo.gov.ru, 15.07.2013);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Приказ </w:t>
      </w:r>
      <w:proofErr w:type="spellStart"/>
      <w:r w:rsidRPr="005D28D1">
        <w:rPr>
          <w:rFonts w:ascii="Times New Roman" w:eastAsia="Calibri" w:hAnsi="Times New Roman" w:cs="Times New Roman"/>
          <w:sz w:val="28"/>
          <w:szCs w:val="28"/>
        </w:rPr>
        <w:t>Минкомсвязи</w:t>
      </w:r>
      <w:proofErr w:type="spellEnd"/>
      <w:r w:rsidRPr="005D28D1">
        <w:rPr>
          <w:rFonts w:ascii="Times New Roman" w:eastAsia="Calibri" w:hAnsi="Times New Roman" w:cs="Times New Roman"/>
          <w:sz w:val="28"/>
          <w:szCs w:val="28"/>
        </w:rPr>
        <w:t xml:space="preserve"> России от 13.04.2012 № 107 «Об утверждении Положения о федеральной государственной информационной системе «Единая система идентификац</w:t>
      </w:r>
      <w:proofErr w:type="gramStart"/>
      <w:r w:rsidRPr="005D28D1">
        <w:rPr>
          <w:rFonts w:ascii="Times New Roman" w:eastAsia="Calibri" w:hAnsi="Times New Roman" w:cs="Times New Roman"/>
          <w:sz w:val="28"/>
          <w:szCs w:val="28"/>
        </w:rPr>
        <w:t>ии и ау</w:t>
      </w:r>
      <w:proofErr w:type="gramEnd"/>
      <w:r w:rsidRPr="005D28D1">
        <w:rPr>
          <w:rFonts w:ascii="Times New Roman" w:eastAsia="Calibri" w:hAnsi="Times New Roman" w:cs="Times New Roman"/>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(«Российская газета», № 112, 18.05.2012);</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Постановление правления пенсионного фонда Российской Федерации от 01.06.2016 № 473п «О формах документов индивидуального (персонифицированного) учета в системе обязательного пенсионного страхования и Инструкции по их заполнению» (Официальный интернет-портал правовой информации http://www.pravo.gov.ru, 27.09.2016); </w:t>
      </w:r>
    </w:p>
    <w:p w:rsidR="00FB240A" w:rsidRPr="005D28D1" w:rsidRDefault="00FB240A" w:rsidP="00FB240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5D28D1">
        <w:rPr>
          <w:rFonts w:ascii="Times New Roman" w:eastAsia="Times New Roman" w:hAnsi="Times New Roman" w:cs="Times New Roman"/>
          <w:sz w:val="28"/>
          <w:szCs w:val="28"/>
          <w:lang w:eastAsia="ru-RU"/>
        </w:rPr>
        <w:t>- Закон Новосибирской области от 24.11.2014 № 484-ОЗ «Об отдельных вопросах организации местного самоуправления в Новосибирской области» («Ведомости Законодательного Собрания Новосибирской области», 28.11.2014, № 61; «Советская Сибирь», 28.11.2014, № 223);</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r w:rsidRPr="005D28D1">
        <w:rPr>
          <w:rFonts w:ascii="Times New Roman" w:eastAsia="Times New Roman" w:hAnsi="Times New Roman" w:cs="Times New Roman"/>
          <w:color w:val="000000"/>
          <w:sz w:val="28"/>
          <w:szCs w:val="28"/>
          <w:lang w:eastAsia="ru-RU"/>
        </w:rPr>
        <w:t>Устав Куйбышевского района принятым решением двадцать восьмой сессии Совета депутатов Куйбышевского района второго созыва от 17.04.2014 № 5 («Информационный вестник», 19.05.2014, № 16)</w:t>
      </w:r>
      <w:r w:rsidRPr="005D28D1">
        <w:rPr>
          <w:rFonts w:ascii="Times New Roman" w:eastAsia="Calibri" w:hAnsi="Times New Roman" w:cs="Times New Roman"/>
          <w:sz w:val="28"/>
          <w:szCs w:val="28"/>
        </w:rPr>
        <w:t xml:space="preserve">;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Трудовые договоры с работниками; </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Договоры, заключаемые между администрацией </w:t>
      </w:r>
      <w:r w:rsidRPr="005D28D1">
        <w:rPr>
          <w:rFonts w:ascii="Times New Roman" w:eastAsia="Times New Roman" w:hAnsi="Times New Roman" w:cs="Times New Roman"/>
          <w:color w:val="000000"/>
          <w:sz w:val="28"/>
          <w:szCs w:val="28"/>
          <w:lang w:eastAsia="ru-RU"/>
        </w:rPr>
        <w:t>Куйбышевского района</w:t>
      </w:r>
      <w:r w:rsidRPr="005D28D1">
        <w:rPr>
          <w:rFonts w:ascii="Times New Roman" w:eastAsia="Calibri" w:hAnsi="Times New Roman" w:cs="Times New Roman"/>
          <w:sz w:val="28"/>
          <w:szCs w:val="28"/>
        </w:rPr>
        <w:t xml:space="preserve"> и субъектом персональных данных;</w:t>
      </w:r>
    </w:p>
    <w:p w:rsidR="00FB240A" w:rsidRPr="005D28D1" w:rsidRDefault="00FB240A" w:rsidP="00FB240A">
      <w:pPr>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Договоры, заключаемые между администрацией </w:t>
      </w:r>
      <w:r w:rsidRPr="005D28D1">
        <w:rPr>
          <w:rFonts w:ascii="Times New Roman" w:eastAsia="Times New Roman" w:hAnsi="Times New Roman" w:cs="Times New Roman"/>
          <w:color w:val="000000"/>
          <w:sz w:val="28"/>
          <w:szCs w:val="28"/>
          <w:lang w:eastAsia="ru-RU"/>
        </w:rPr>
        <w:t>Куйбышевского района</w:t>
      </w:r>
      <w:r w:rsidRPr="005D28D1">
        <w:rPr>
          <w:rFonts w:ascii="Times New Roman" w:eastAsia="Calibri" w:hAnsi="Times New Roman" w:cs="Times New Roman"/>
          <w:sz w:val="28"/>
          <w:szCs w:val="28"/>
        </w:rPr>
        <w:t xml:space="preserve"> и лицами, осуществляющими обработку персональных данных по поручению администрации </w:t>
      </w:r>
      <w:r w:rsidRPr="005D28D1">
        <w:rPr>
          <w:rFonts w:ascii="Times New Roman" w:eastAsia="Times New Roman" w:hAnsi="Times New Roman" w:cs="Times New Roman"/>
          <w:color w:val="000000"/>
          <w:sz w:val="28"/>
          <w:szCs w:val="28"/>
          <w:lang w:eastAsia="ru-RU"/>
        </w:rPr>
        <w:t>Куйбышевского района</w:t>
      </w:r>
      <w:r w:rsidRPr="005D28D1">
        <w:rPr>
          <w:rFonts w:ascii="Times New Roman" w:eastAsia="Calibri" w:hAnsi="Times New Roman" w:cs="Times New Roman"/>
          <w:sz w:val="28"/>
          <w:szCs w:val="28"/>
        </w:rPr>
        <w:t xml:space="preserve">;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Calibri" w:hAnsi="Times New Roman" w:cs="Times New Roman"/>
          <w:sz w:val="28"/>
          <w:szCs w:val="28"/>
        </w:rPr>
        <w:t>- Согласия субъектов на обработку персональных данных (в случаях, прямо не предусмотренных законодательством Российской Федерации, но соответствующих полномочиям оператора).</w:t>
      </w:r>
    </w:p>
    <w:p w:rsidR="00FB240A" w:rsidRPr="005D28D1" w:rsidRDefault="00FB240A" w:rsidP="00FB240A">
      <w:pPr>
        <w:spacing w:after="0" w:line="240" w:lineRule="auto"/>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lastRenderedPageBreak/>
        <w:t>I</w:t>
      </w:r>
      <w:r w:rsidRPr="005D28D1">
        <w:rPr>
          <w:rFonts w:ascii="Times New Roman" w:eastAsia="Times New Roman" w:hAnsi="Times New Roman" w:cs="Times New Roman"/>
          <w:color w:val="000000"/>
          <w:sz w:val="28"/>
          <w:szCs w:val="28"/>
          <w:lang w:val="en-US" w:eastAsia="ru-RU"/>
        </w:rPr>
        <w:t>V</w:t>
      </w:r>
      <w:r w:rsidRPr="005D28D1">
        <w:rPr>
          <w:rFonts w:ascii="Times New Roman" w:eastAsia="Times New Roman" w:hAnsi="Times New Roman" w:cs="Times New Roman"/>
          <w:color w:val="000000"/>
          <w:sz w:val="28"/>
          <w:szCs w:val="28"/>
          <w:lang w:eastAsia="ru-RU"/>
        </w:rPr>
        <w:t>. Объем и категории обрабатываемых персональных данных, категории субъектов персональных данных</w:t>
      </w:r>
    </w:p>
    <w:p w:rsidR="00FB240A" w:rsidRPr="005D28D1" w:rsidRDefault="00FB240A" w:rsidP="00FB240A">
      <w:pPr>
        <w:spacing w:after="0" w:line="240" w:lineRule="auto"/>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4.1. </w:t>
      </w:r>
      <w:r w:rsidRPr="005D28D1">
        <w:rPr>
          <w:rFonts w:ascii="Times New Roman" w:eastAsia="Times New Roman" w:hAnsi="Times New Roman" w:cs="Times New Roman"/>
          <w:sz w:val="28"/>
          <w:szCs w:val="28"/>
          <w:lang w:eastAsia="ru-RU"/>
        </w:rPr>
        <w:t xml:space="preserve">Содержание и объем обрабатываемых персональных данных соответствуют целям обработки, указанным в разделе </w:t>
      </w:r>
      <w:r w:rsidRPr="005D28D1">
        <w:rPr>
          <w:rFonts w:ascii="Times New Roman" w:eastAsia="Times New Roman" w:hAnsi="Times New Roman" w:cs="Times New Roman"/>
          <w:sz w:val="28"/>
          <w:szCs w:val="28"/>
          <w:lang w:val="en-US" w:eastAsia="ru-RU"/>
        </w:rPr>
        <w:t>II</w:t>
      </w:r>
      <w:r w:rsidRPr="005D28D1">
        <w:rPr>
          <w:rFonts w:ascii="Times New Roman" w:eastAsia="Times New Roman" w:hAnsi="Times New Roman" w:cs="Times New Roman"/>
          <w:sz w:val="28"/>
          <w:szCs w:val="28"/>
          <w:lang w:eastAsia="ru-RU"/>
        </w:rPr>
        <w:t xml:space="preserve"> настоящей Политики.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sz w:val="28"/>
          <w:szCs w:val="28"/>
          <w:lang w:eastAsia="ru-RU"/>
        </w:rPr>
        <w:t>4.2. </w:t>
      </w:r>
      <w:r w:rsidRPr="005D28D1">
        <w:rPr>
          <w:rFonts w:ascii="Times New Roman" w:eastAsia="Times New Roman" w:hAnsi="Times New Roman" w:cs="Times New Roman"/>
          <w:color w:val="000000"/>
          <w:sz w:val="28"/>
          <w:szCs w:val="28"/>
          <w:lang w:eastAsia="ru-RU"/>
        </w:rPr>
        <w:t xml:space="preserve">Администрация Куйбышевского района обрабатывает следующие категории субъектов персональных данных: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4.2.1. Работники;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4.2.2. Родственники работников;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4.2.3. Бывшие работники;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4.2.4. Кандидаты на замещение вакантных должностей;</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4.2.5. Граждане, обратившиеся в администрацию Куйбышевского района;</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4.2.6. Несовершеннолетние граждане;</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4.2.7. Р</w:t>
      </w:r>
      <w:r w:rsidRPr="005D28D1">
        <w:rPr>
          <w:rFonts w:ascii="Times New Roman" w:eastAsia="Times New Roman" w:hAnsi="Times New Roman" w:cs="Times New Roman"/>
          <w:sz w:val="28"/>
          <w:szCs w:val="28"/>
          <w:lang w:eastAsia="ru-RU"/>
        </w:rPr>
        <w:t>одители (законные представители) н</w:t>
      </w:r>
      <w:r w:rsidRPr="005D28D1">
        <w:rPr>
          <w:rFonts w:ascii="Times New Roman" w:eastAsia="Times New Roman" w:hAnsi="Times New Roman" w:cs="Times New Roman"/>
          <w:color w:val="000000"/>
          <w:sz w:val="28"/>
          <w:szCs w:val="28"/>
          <w:lang w:eastAsia="ru-RU"/>
        </w:rPr>
        <w:t>есовершеннолетних граждан;</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4.2.8. Кандидаты в опекуны (попечители), приемные родители, усыновители;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4.2.9. Граждане, пользующиеся мерами социальной защиты (поддержки);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4.2.10. Награждаемые граждане;</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4.2.11. Работники предприятий, учреждений и организаций различных форм собственности;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4.2.12. Контрагенты, представители юридических лиц;</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4.2.13. Кандидаты в присяжные заседатели для Новосибирского областного суда, районных судов, </w:t>
      </w:r>
      <w:proofErr w:type="spellStart"/>
      <w:r w:rsidRPr="005D28D1">
        <w:rPr>
          <w:rFonts w:ascii="Times New Roman" w:eastAsia="Times New Roman" w:hAnsi="Times New Roman" w:cs="Times New Roman"/>
          <w:color w:val="000000"/>
          <w:sz w:val="28"/>
          <w:szCs w:val="28"/>
          <w:lang w:eastAsia="ru-RU"/>
        </w:rPr>
        <w:t>Западно-Сибирского</w:t>
      </w:r>
      <w:proofErr w:type="spellEnd"/>
      <w:r w:rsidRPr="005D28D1">
        <w:rPr>
          <w:rFonts w:ascii="Times New Roman" w:eastAsia="Times New Roman" w:hAnsi="Times New Roman" w:cs="Times New Roman"/>
          <w:color w:val="000000"/>
          <w:sz w:val="28"/>
          <w:szCs w:val="28"/>
          <w:lang w:eastAsia="ru-RU"/>
        </w:rPr>
        <w:t xml:space="preserve"> окружного военного суда, 3 окружного военного суда, Новосибирского гарнизонного военного суда и 61 гарнизонного военного суда.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color w:val="000000"/>
          <w:sz w:val="28"/>
          <w:szCs w:val="28"/>
        </w:rPr>
        <w:t>4.3. </w:t>
      </w:r>
      <w:r w:rsidRPr="005D28D1">
        <w:rPr>
          <w:rFonts w:ascii="Times New Roman" w:eastAsia="Calibri" w:hAnsi="Times New Roman" w:cs="Times New Roman"/>
          <w:sz w:val="28"/>
          <w:szCs w:val="28"/>
        </w:rPr>
        <w:t xml:space="preserve">В рамках обработки персональных данных работников обрабатываются следующие персональные данные: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табельный номер;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номер, дата трудового договора;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гражданство;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образование (среднее (полное) общее, начальное профессиональное, среднее профессиональное, высшее профессиональное, аспирантура, адъюнктура, докторантура);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наименование образовательного учреждения;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наименование, серия, номер, дата выдачи, направление или специальность, код по ОКСО, ОКИН документа об образовании, о квалификации или наличии специальных знаний;</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профессия (в т.ч. код по ОКПДТР);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стаж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xml:space="preserve">- состояние в браке;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состав семьи, с указанием степени родства, фамилии, имени, отчества, года рождения ближайших родственников;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и дата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фактический адрес места жительства;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телефон;</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r w:rsidRPr="005D28D1">
        <w:rPr>
          <w:rFonts w:ascii="Times New Roman" w:eastAsia="Calibri" w:hAnsi="Times New Roman" w:cs="Times New Roman"/>
          <w:sz w:val="28"/>
          <w:szCs w:val="28"/>
          <w:lang w:val="en-US"/>
        </w:rPr>
        <w:t>e</w:t>
      </w:r>
      <w:r w:rsidRPr="005D28D1">
        <w:rPr>
          <w:rFonts w:ascii="Times New Roman" w:eastAsia="Calibri" w:hAnsi="Times New Roman" w:cs="Times New Roman"/>
          <w:sz w:val="28"/>
          <w:szCs w:val="28"/>
        </w:rPr>
        <w:t>-</w:t>
      </w:r>
      <w:r w:rsidRPr="005D28D1">
        <w:rPr>
          <w:rFonts w:ascii="Times New Roman" w:eastAsia="Calibri" w:hAnsi="Times New Roman" w:cs="Times New Roman"/>
          <w:sz w:val="28"/>
          <w:szCs w:val="28"/>
          <w:lang w:val="en-US"/>
        </w:rPr>
        <w:t>mail</w:t>
      </w:r>
      <w:r w:rsidRPr="005D28D1">
        <w:rPr>
          <w:rFonts w:ascii="Times New Roman" w:eastAsia="Calibri" w:hAnsi="Times New Roman" w:cs="Times New Roman"/>
          <w:sz w:val="28"/>
          <w:szCs w:val="28"/>
        </w:rPr>
        <w:t xml:space="preserve">;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отношении к воинской службе;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приема на работу;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характер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вид работы (основной, по совместительству);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структурное подразделение;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занимаемая должность (специальность, профессия), разряд, класс (категория) квалификации;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ранее занимаемая должность;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тарифная ставка (оклад), надбавка, руб.;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основание трудоустройства;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личная подпись работника;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электронная подпись;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аттестации (дата, решение, номер и дата документа,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сведения о профессиональной подготовке (дата начала и окончания переподготовки, специальность (направление, профессия, наименование, номер, дата документа, свидетельствующего о переподготовке, основание переподготовки);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наградах, поощрениях, почетных званиях (наименование, номер, дата награды);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об отпусках (вид, период работы, количество дней, дата начала и окончания, основание);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дисциплинарном взыскании;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включении (исключении) в кадровый резерв (из кадрового резерва);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социальных льготах, на которые работник имеет право в соответствии с законодательством (наименование льготы, номер, дата выдачи документа,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увольнении (основания, номер и дата приказа);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объем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из справки об инвалидности;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из справки о состоянии здоровья;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обязательном медицинском страховании;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доходах, расходах, об имуществе и обязательствах имущественного характера муниципального служащего и членов его семьи;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xml:space="preserve">- иные сведения, необходимые для достижения цели обработки персональных данных в рамках действующего законодательства.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4.4. В рамках обработки персональных данных родственников работников обрабатываются следующие персональные данные: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фамилия имя отчество;</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степень родства;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год рождения;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доходах, расходах, об имуществе и обязательствах имущественного характера членов семьи муниципального служащего;</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иные сведения, необходимые для достижения цели обработки персональных данных в рамках действующего законодательства.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4.5. В рамках обработки персональных данных бывших работников обрабатываются следующие персональные данные: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номер, дата трудового договора;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гражданство;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и дата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приема на работу;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характер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вид работы (основной, по совместительству);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структурное подразделение;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занимаемая должность (специальность, профессия), разряд, класс (категория) квалификации;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тарифная ставка (оклад), надбавка, руб.;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основание трудоустройства;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наградах, поощрениях, почетных званиях (наименование, номер, дата награды);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отпусках (вид, период работы, количество дней, дата начала и окончания,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социальных льготах, на которые работник имеет право в соответствии с законодательством (наименование льготы, номер, дата выдачи документа,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увольнении (основания, дата, номер и дата приказа);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объем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доходах;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личная подпись;</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xml:space="preserve">- иные сведения, необходимые для достижения цели обработки персональных данных в рамках действующего законодательства.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4.6. В рамках обработки персональных данных кандидатов на замещение вакантных должностей обрабатываются следующие персональные данные: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образование (среднее (полное) общее, начальное профессиональное, среднее профессиональное, высшее профессиональное, аспирантура, адъюнктура, докторантура);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наименование образовательного учреждения;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профессия;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стаж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ранее занимаемая должность;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электронной почты;</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 личная подпись;</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иные сведения, необходимые для достижения цели обработки персональных данных в рамках действующего законодательства.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4.7. В рамках обработки персональных данных граждан, обратившихся в администрацию Куйбышевского района, обрабатываются следующие персональные данные: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и дата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proofErr w:type="spellStart"/>
      <w:r w:rsidRPr="005D28D1">
        <w:rPr>
          <w:rFonts w:ascii="Times New Roman" w:eastAsia="Calibri" w:hAnsi="Times New Roman" w:cs="Times New Roman"/>
          <w:sz w:val="28"/>
          <w:szCs w:val="28"/>
        </w:rPr>
        <w:t>e-mail</w:t>
      </w:r>
      <w:proofErr w:type="spellEnd"/>
      <w:r w:rsidRPr="005D28D1">
        <w:rPr>
          <w:rFonts w:ascii="Times New Roman" w:eastAsia="Calibri" w:hAnsi="Times New Roman" w:cs="Times New Roman"/>
          <w:sz w:val="28"/>
          <w:szCs w:val="28"/>
        </w:rPr>
        <w:t>;</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основание обращения;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личная подпись;</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социальной категории граждан, к которой принадлежит гражданин;</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социальных льготах, на которые гражданин имеет право в соответствии с законодательством (наименование льготы, номер, дата выдачи документа,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необходимые для принятия решения в рамках обращения гражданина.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4.8. В рамках обработки персональных данных несовершеннолетних граждан обрабатываются следующие персональные данные: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регистрации;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фактического проживания;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proofErr w:type="spellStart"/>
      <w:r w:rsidRPr="005D28D1">
        <w:rPr>
          <w:rFonts w:ascii="Times New Roman" w:eastAsia="Calibri" w:hAnsi="Times New Roman" w:cs="Times New Roman"/>
          <w:sz w:val="28"/>
          <w:szCs w:val="28"/>
        </w:rPr>
        <w:t>e-mail</w:t>
      </w:r>
      <w:proofErr w:type="spellEnd"/>
      <w:r w:rsidRPr="005D28D1">
        <w:rPr>
          <w:rFonts w:ascii="Times New Roman" w:eastAsia="Calibri" w:hAnsi="Times New Roman" w:cs="Times New Roman"/>
          <w:sz w:val="28"/>
          <w:szCs w:val="28"/>
        </w:rPr>
        <w:t>;</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личная подпись;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об образовании;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социальной категории граждан, к которой принадлежит гражданин;</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основание проведения индивидуальной профилактической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необходимые для достижения цели обработки персональных данных в рамках действующего законодательства.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4.9. В рамках обработки персональных данных родителей (законных представителей) несовершеннолетних граждан обрабатываются следующие персональные данные: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фактического проживания;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proofErr w:type="spellStart"/>
      <w:r w:rsidRPr="005D28D1">
        <w:rPr>
          <w:rFonts w:ascii="Times New Roman" w:eastAsia="Calibri" w:hAnsi="Times New Roman" w:cs="Times New Roman"/>
          <w:sz w:val="28"/>
          <w:szCs w:val="28"/>
        </w:rPr>
        <w:t>e-mail</w:t>
      </w:r>
      <w:proofErr w:type="spellEnd"/>
      <w:r w:rsidRPr="005D28D1">
        <w:rPr>
          <w:rFonts w:ascii="Times New Roman" w:eastAsia="Calibri" w:hAnsi="Times New Roman" w:cs="Times New Roman"/>
          <w:sz w:val="28"/>
          <w:szCs w:val="28"/>
        </w:rPr>
        <w:t>;</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личная подпись;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социальной категории граждан, к которой принадлежит гражданин;</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основание проведения индивидуальной профилактической работы;</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необходимые для достижения цели обработки персональных данных в рамках действующего законодательства.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4.10. В рамках обработки персональных данных кандидатов в опекуны (попечители), приемные родители, усыновители обрабатываются следующие персональные данные: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lastRenderedPageBreak/>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фактического проживания;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доходах;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семейное положение;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социальной категории граждан, к которой принадлежит гражданин;</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занятости (место работы, должность);</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детях (ФИО, дата рождения);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занимаемом жилом помещении;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содержащиеся в характеристике по месту работы, жительства;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личная подпись.</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4.11. В рамках обработки персональных данных граждан, пользующихся мерами социальной защиты (поддержки), обрабатываются следующие персональные данные: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и дата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фактического проживания;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proofErr w:type="spellStart"/>
      <w:r w:rsidRPr="005D28D1">
        <w:rPr>
          <w:rFonts w:ascii="Times New Roman" w:eastAsia="Calibri" w:hAnsi="Times New Roman" w:cs="Times New Roman"/>
          <w:sz w:val="28"/>
          <w:szCs w:val="28"/>
        </w:rPr>
        <w:t>e-mail</w:t>
      </w:r>
      <w:proofErr w:type="spellEnd"/>
      <w:r w:rsidRPr="005D28D1">
        <w:rPr>
          <w:rFonts w:ascii="Times New Roman" w:eastAsia="Calibri" w:hAnsi="Times New Roman" w:cs="Times New Roman"/>
          <w:sz w:val="28"/>
          <w:szCs w:val="28"/>
        </w:rPr>
        <w:t xml:space="preserve">;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основание обращения;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личная подпись;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социальной категории граждан, к которой принадлежит гражданин;</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социальных льготах, на которые гражданин имеет право в соответствии с законодательством (наименование льготы, номер, дата выдачи документа,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необходимые для достижения цели обработки персональных данных в рамках действующего законодательства.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4.12. В рамках обработки персональных данных награждаемых граждан обрабатываются следующие персональные данные: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гражданство;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lastRenderedPageBreak/>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семейное положение;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и дата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фактического проживания;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proofErr w:type="spellStart"/>
      <w:r w:rsidRPr="005D28D1">
        <w:rPr>
          <w:rFonts w:ascii="Times New Roman" w:eastAsia="Calibri" w:hAnsi="Times New Roman" w:cs="Times New Roman"/>
          <w:sz w:val="28"/>
          <w:szCs w:val="28"/>
        </w:rPr>
        <w:t>e-mail</w:t>
      </w:r>
      <w:proofErr w:type="spellEnd"/>
      <w:r w:rsidRPr="005D28D1">
        <w:rPr>
          <w:rFonts w:ascii="Times New Roman" w:eastAsia="Calibri" w:hAnsi="Times New Roman" w:cs="Times New Roman"/>
          <w:sz w:val="28"/>
          <w:szCs w:val="28"/>
        </w:rPr>
        <w:t>;</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принадлежность к общественному объединению;</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занимаемая должность (специальность, профессия), разряд, класс (категория) квалификации;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образование;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приема на работу;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характер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структурное подразделение;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наградах, поощрениях, почетных званиях (наименование, номер, дата награды);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объем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необходимые для достижения цели обработки персональных данных в рамках действующего законодательства.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4.13. В рамках обработки персональных данных работников предприятий, учреждений и организаций различных форм собственности обрабатываются следующие персональные данные: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СНИЛС (№ страхового пенсионного свидетельства);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номер, дата трудового договора;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гражданство;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и дата регистрации;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фактического проживания;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proofErr w:type="spellStart"/>
      <w:r w:rsidRPr="005D28D1">
        <w:rPr>
          <w:rFonts w:ascii="Times New Roman" w:eastAsia="Calibri" w:hAnsi="Times New Roman" w:cs="Times New Roman"/>
          <w:sz w:val="28"/>
          <w:szCs w:val="28"/>
        </w:rPr>
        <w:t>e-mail</w:t>
      </w:r>
      <w:proofErr w:type="spellEnd"/>
      <w:r w:rsidRPr="005D28D1">
        <w:rPr>
          <w:rFonts w:ascii="Times New Roman" w:eastAsia="Calibri" w:hAnsi="Times New Roman" w:cs="Times New Roman"/>
          <w:sz w:val="28"/>
          <w:szCs w:val="28"/>
        </w:rPr>
        <w:t>;</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личная подпись;</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из Единого государственного реестра юридических лиц;</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из Единого государственного реестра индивидуальных предпринимателей;</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об образовании (период обучения, название учебного заведения, факультет, специальность по диплому);</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приема на работу;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характер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вид работы (основной, по совместительству);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xml:space="preserve">- структурное подразделение;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занимаемая должность (специальность, профессия), разряд, класс (категория) квалификации;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тарифная ставка (оклад), надбавка, руб.;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основание трудоустройства;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наградах, поощрениях, почетных званиях (наименование, номер, дата награды);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отпусках (вид, период работы, количество дней, дата начала и окончания,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 социальных льготах, на которые гражданин имеет право в соответствии с законодательством (наименование льготы, номер, дата выдачи документа, основание);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увольнении (основания, дата, номер и дата приказа);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объем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сведения о доходах;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необходимые для достижения цели обработки персональных данных в рамках действующего законодательства.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4.14. В рамках обработки персональных данных контрагентов, представителей юридических лиц обрабатываются следующие персональные данные: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дата рождения;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адрес места жительства;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roofErr w:type="gramStart"/>
      <w:r w:rsidRPr="005D28D1">
        <w:rPr>
          <w:rFonts w:ascii="Times New Roman" w:eastAsia="Calibri" w:hAnsi="Times New Roman" w:cs="Times New Roman"/>
          <w:sz w:val="28"/>
          <w:szCs w:val="28"/>
        </w:rPr>
        <w:t xml:space="preserve">- данные документа, удостоверяющего личность (вид, серия, номер, дата выдачи, наименование органа, выдавшего документ);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сведения об образовании (период обучения, название учебного заведения, факультет, специальность по диплому);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место работы;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должность;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контактный телефон;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w:t>
      </w:r>
      <w:proofErr w:type="spellStart"/>
      <w:r w:rsidRPr="005D28D1">
        <w:rPr>
          <w:rFonts w:ascii="Times New Roman" w:eastAsia="Calibri" w:hAnsi="Times New Roman" w:cs="Times New Roman"/>
          <w:sz w:val="28"/>
          <w:szCs w:val="28"/>
        </w:rPr>
        <w:t>e-mail</w:t>
      </w:r>
      <w:proofErr w:type="spellEnd"/>
      <w:r w:rsidRPr="005D28D1">
        <w:rPr>
          <w:rFonts w:ascii="Times New Roman" w:eastAsia="Calibri" w:hAnsi="Times New Roman" w:cs="Times New Roman"/>
          <w:sz w:val="28"/>
          <w:szCs w:val="28"/>
        </w:rPr>
        <w:t>;</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личная подпись;</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необходимые для достижения цели обработки персональных данных в рамках действующего законодательства.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4.15. В рамках обработки персональных данных кандидатов в присяжные заседатели для Новосибирского областного суда, районных судов, </w:t>
      </w:r>
      <w:proofErr w:type="spellStart"/>
      <w:r w:rsidRPr="005D28D1">
        <w:rPr>
          <w:rFonts w:ascii="Times New Roman" w:eastAsia="Calibri" w:hAnsi="Times New Roman" w:cs="Times New Roman"/>
          <w:sz w:val="28"/>
          <w:szCs w:val="28"/>
        </w:rPr>
        <w:t>Западно-Сибирского</w:t>
      </w:r>
      <w:proofErr w:type="spellEnd"/>
      <w:r w:rsidRPr="005D28D1">
        <w:rPr>
          <w:rFonts w:ascii="Times New Roman" w:eastAsia="Calibri" w:hAnsi="Times New Roman" w:cs="Times New Roman"/>
          <w:sz w:val="28"/>
          <w:szCs w:val="28"/>
        </w:rPr>
        <w:t xml:space="preserve"> окружного военного суда, 3 окружного военного суда, Новосибирского гарнизонного военного суда и 61 гарнизонного военного суда обрабатываются следующие персональные данные: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фамилия имя отчество;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дата рождения;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пол;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адрес места жительства;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информация о непогашенной или неснятой судимости;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информация о признании судом недееспособным или ограниченным судом в дееспособности;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информация о состоянии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иные сведения, ставшие известными при достижении цели обработки персональных данных в рамках действующего законодательства.</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4.16. В Администрации осуществляется обработка биометрических персональных данных в целях оказания государственных и муниципальных услуг, для которых действующим законодательством определена необходимость обработки таких данных, а также в рамках </w:t>
      </w:r>
      <w:r w:rsidRPr="005D28D1">
        <w:rPr>
          <w:rFonts w:ascii="Times New Roman" w:eastAsia="Calibri" w:hAnsi="Times New Roman" w:cs="Times New Roman"/>
          <w:sz w:val="28"/>
          <w:szCs w:val="28"/>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5D28D1">
        <w:rPr>
          <w:rFonts w:ascii="Times New Roman" w:eastAsia="Times New Roman" w:hAnsi="Times New Roman" w:cs="Times New Roman"/>
          <w:color w:val="000000"/>
          <w:sz w:val="28"/>
          <w:szCs w:val="28"/>
          <w:lang w:eastAsia="ru-RU"/>
        </w:rPr>
        <w:t xml:space="preserve">. Обработка биометрических персональных данных осуществляется только при наличии согласия в письменной форме субъекта персональных данных, за исключением случаев, предусмотренных законодательством Российской Федерации.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4.17. В Администрации осуществляется обработка специальных категорий персональных данных в целях реализации полномочий по решению вопросов местного значения, а также переданных отдельных государственных полномочий. </w:t>
      </w: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val="en-US" w:eastAsia="ru-RU"/>
        </w:rPr>
        <w:t>V</w:t>
      </w:r>
      <w:r w:rsidRPr="005D28D1">
        <w:rPr>
          <w:rFonts w:ascii="Times New Roman" w:eastAsia="Times New Roman" w:hAnsi="Times New Roman" w:cs="Times New Roman"/>
          <w:color w:val="000000"/>
          <w:sz w:val="28"/>
          <w:szCs w:val="28"/>
          <w:lang w:eastAsia="ru-RU"/>
        </w:rPr>
        <w:t>. Порядок и условия обработки персональных данных</w:t>
      </w:r>
    </w:p>
    <w:p w:rsidR="00FB240A" w:rsidRPr="005D28D1" w:rsidRDefault="00FB240A" w:rsidP="00FB240A">
      <w:pPr>
        <w:spacing w:after="0" w:line="240" w:lineRule="auto"/>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5.1. В Администрации обработка персональных данных субъектов осуществляется на законной и справедливой основе.</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5.2. Обработке подлежат только персональные данные, которые отвечают целям их обработки</w:t>
      </w:r>
      <w:r w:rsidRPr="005D28D1">
        <w:rPr>
          <w:rFonts w:ascii="Times New Roman" w:eastAsia="Times New Roman" w:hAnsi="Times New Roman" w:cs="Times New Roman"/>
          <w:sz w:val="28"/>
          <w:szCs w:val="28"/>
          <w:lang w:eastAsia="ru-RU"/>
        </w:rPr>
        <w:t>, указанным в разделе II настоящей Политики</w:t>
      </w:r>
      <w:r w:rsidRPr="005D28D1">
        <w:rPr>
          <w:rFonts w:ascii="Times New Roman" w:eastAsia="Times New Roman" w:hAnsi="Times New Roman" w:cs="Times New Roman"/>
          <w:color w:val="000000"/>
          <w:sz w:val="28"/>
          <w:szCs w:val="28"/>
          <w:lang w:eastAsia="ru-RU"/>
        </w:rPr>
        <w:t>.</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5.3. В Администрации обрабатываются категории персональных данных, указанные в разделе IV настоящей Политики, соответствующие заявленным целям их обработки.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5.4.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5.5. </w:t>
      </w:r>
      <w:proofErr w:type="gramStart"/>
      <w:r w:rsidRPr="005D28D1">
        <w:rPr>
          <w:rFonts w:ascii="Times New Roman" w:eastAsia="Calibri" w:hAnsi="Times New Roman" w:cs="Times New Roman"/>
          <w:sz w:val="28"/>
          <w:szCs w:val="28"/>
        </w:rPr>
        <w:t xml:space="preserve">Обработка персональных данных субъектов включает в себя следующие действия: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5.6. Сбор, запись, систематизация, накопление и уточнение (обновление, изменение) персональных данных осуществляется путем получения персональных данных непосредственно от субъектов персональных данных (их законных представителей).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5.7. В целях соблюдения законодательства Российской Федерации, для достижения целей обработки, а также в интересах и с согласия субъектов </w:t>
      </w:r>
      <w:r w:rsidRPr="005D28D1">
        <w:rPr>
          <w:rFonts w:ascii="Times New Roman" w:eastAsia="Calibri" w:hAnsi="Times New Roman" w:cs="Times New Roman"/>
          <w:sz w:val="28"/>
          <w:szCs w:val="28"/>
        </w:rPr>
        <w:lastRenderedPageBreak/>
        <w:t xml:space="preserve">персональных данных Администрация в ходе своей деятельности предоставляет персональные данные следующим органам и организациям: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Федеральной налоговой службе;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Пенсионному фонду России;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Фонду социального страхования;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Государственному бюджетному учреждению здравоохранения Новосибирской области «Куйбышевская центральная районная больница»;</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Военному комиссариату;</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Государственному автономному учреждению Новосибирской области «Многофункциональный центр организации предоставления государственных и муниципальных услуг Новосибирской области» (далее </w:t>
      </w:r>
      <w:proofErr w:type="gramStart"/>
      <w:r w:rsidRPr="005D28D1">
        <w:rPr>
          <w:rFonts w:ascii="Times New Roman" w:eastAsia="Calibri" w:hAnsi="Times New Roman" w:cs="Times New Roman"/>
          <w:sz w:val="28"/>
          <w:szCs w:val="28"/>
        </w:rPr>
        <w:t>–М</w:t>
      </w:r>
      <w:proofErr w:type="gramEnd"/>
      <w:r w:rsidRPr="005D28D1">
        <w:rPr>
          <w:rFonts w:ascii="Times New Roman" w:eastAsia="Calibri" w:hAnsi="Times New Roman" w:cs="Times New Roman"/>
          <w:sz w:val="28"/>
          <w:szCs w:val="28"/>
        </w:rPr>
        <w:t>ФЦ);</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Органам государственной власти;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Органам местного самоуправления;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Учреждениям и организациям, подведомственным органам государственной власти;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Учреждениям и организациям, подведомственным органам местного самоуправления;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Страховым компаниям;</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Кредитным организациям;</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Иным органам и организациям в рамках осуществления своих полномочий и в соответствии с действующим законодательством Российской Федерации.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5.8. Администрация, сотрудники Администрации, а также третьи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5.9. Администрация вправе передавать персональные данные органам дознания и следствия, иным уполномоченным органам по основаниям, предусмотренным действующим законодательством Российской Федерации.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5.10. Если предоставление персональных данных является обязательным в соответствии с федеральным законом, сотрудник Администрации или сотрудник МФЦ, осуществляющий сбор (получение) персональных данных непосредственно от субъектов персональных данных, обязан разъяснить субъекту персональных данных юридические последствия отказа предоставить его персональные данные.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5.11. Администрация не производит трансграничную (на территорию иностранного государства органу власти иностранного государства, иностранному физическому лицу или иностранному юридическому лицу) передачу персональных данных.</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5.12. В Администрации </w:t>
      </w:r>
      <w:r w:rsidRPr="005D28D1">
        <w:rPr>
          <w:rFonts w:ascii="Times New Roman" w:eastAsia="Times New Roman" w:hAnsi="Times New Roman" w:cs="Times New Roman"/>
          <w:sz w:val="28"/>
          <w:szCs w:val="28"/>
          <w:lang w:eastAsia="ru-RU"/>
        </w:rPr>
        <w:t>создан общедоступный источник персональных данных (сайт)</w:t>
      </w:r>
      <w:r w:rsidRPr="005D28D1">
        <w:rPr>
          <w:rFonts w:ascii="Times New Roman" w:eastAsia="Times New Roman" w:hAnsi="Times New Roman" w:cs="Times New Roman"/>
          <w:color w:val="000000"/>
          <w:sz w:val="28"/>
          <w:szCs w:val="28"/>
          <w:lang w:eastAsia="ru-RU"/>
        </w:rPr>
        <w:t>.</w:t>
      </w:r>
      <w:r w:rsidRPr="005D28D1">
        <w:rPr>
          <w:rFonts w:ascii="Times New Roman" w:eastAsia="Times New Roman" w:hAnsi="Times New Roman" w:cs="Times New Roman"/>
          <w:sz w:val="28"/>
          <w:szCs w:val="28"/>
          <w:lang w:eastAsia="ru-RU"/>
        </w:rPr>
        <w:t xml:space="preserve"> Персональные данные, сообщаемые субъектом, включаются в такие источники только с письменного согласия субъекта персональных данных. </w:t>
      </w:r>
      <w:r w:rsidRPr="005D28D1">
        <w:rPr>
          <w:rFonts w:ascii="Times New Roman" w:eastAsia="Calibri" w:hAnsi="Times New Roman" w:cs="Times New Roman"/>
          <w:sz w:val="28"/>
          <w:szCs w:val="28"/>
        </w:rPr>
        <w:t xml:space="preserve">Обработка специальных категорий персональных данных допускается исключительно в случаях, предусмотренных частью 2 статьи 10 Федерального закона о персональных данных. Обработка специальных категорий персональных данных, осуществлявшаяся в вышеуказанных случаях, должна быть </w:t>
      </w:r>
      <w:r w:rsidRPr="005D28D1">
        <w:rPr>
          <w:rFonts w:ascii="Times New Roman" w:eastAsia="Calibri" w:hAnsi="Times New Roman" w:cs="Times New Roman"/>
          <w:sz w:val="28"/>
          <w:szCs w:val="28"/>
        </w:rPr>
        <w:lastRenderedPageBreak/>
        <w:t>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5.13. В Администрации не принимаются решения, порождающее юридические последствия в отношении субъектов персональных данных или иным образом затрагивающее их права и законные интересы, на основании исключительно автоматизированной обработки их персональных данных.</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5.14. В Администрации осуществляется обработка персональных данных, как с использованием средств автоматизации, так и без использования таких средств.</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5.15. В рамках выполнения обязанностей, предусмотренных </w:t>
      </w:r>
      <w:proofErr w:type="gramStart"/>
      <w:r w:rsidRPr="005D28D1">
        <w:rPr>
          <w:rFonts w:ascii="Times New Roman" w:eastAsia="Times New Roman" w:hAnsi="Times New Roman" w:cs="Times New Roman"/>
          <w:color w:val="000000"/>
          <w:sz w:val="28"/>
          <w:szCs w:val="28"/>
          <w:lang w:eastAsia="ru-RU"/>
        </w:rPr>
        <w:t>ч</w:t>
      </w:r>
      <w:proofErr w:type="gramEnd"/>
      <w:r w:rsidRPr="005D28D1">
        <w:rPr>
          <w:rFonts w:ascii="Times New Roman" w:eastAsia="Times New Roman" w:hAnsi="Times New Roman" w:cs="Times New Roman"/>
          <w:color w:val="000000"/>
          <w:sz w:val="28"/>
          <w:szCs w:val="28"/>
          <w:lang w:eastAsia="ru-RU"/>
        </w:rPr>
        <w:t xml:space="preserve">. 2 ст. 18.1 Федерального закона о персональных данных неограниченный доступ к настоящей Политике обеспечен путем опубликования ее на официальном сайте Администрации в информационно-телекоммуникационной сети «Интернет»: </w:t>
      </w:r>
      <w:hyperlink r:id="rId4" w:history="1">
        <w:r w:rsidRPr="005D28D1">
          <w:rPr>
            <w:rFonts w:ascii="Times New Roman" w:eastAsia="Times New Roman" w:hAnsi="Times New Roman" w:cs="Times New Roman"/>
            <w:color w:val="0563C1"/>
            <w:sz w:val="28"/>
            <w:szCs w:val="28"/>
            <w:u w:val="single"/>
            <w:lang w:eastAsia="ru-RU"/>
          </w:rPr>
          <w:t>www.kuibyshev.nso.ru</w:t>
        </w:r>
      </w:hyperlink>
      <w:r w:rsidRPr="005D28D1">
        <w:rPr>
          <w:rFonts w:ascii="Times New Roman" w:eastAsia="Times New Roman" w:hAnsi="Times New Roman" w:cs="Times New Roman"/>
          <w:color w:val="000000"/>
          <w:sz w:val="28"/>
          <w:szCs w:val="28"/>
          <w:lang w:eastAsia="ru-RU"/>
        </w:rPr>
        <w:t xml:space="preserve">.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5.16. В рамках выполнения обязанностей, предусмотренных </w:t>
      </w:r>
      <w:proofErr w:type="gramStart"/>
      <w:r w:rsidRPr="005D28D1">
        <w:rPr>
          <w:rFonts w:ascii="Times New Roman" w:eastAsia="Times New Roman" w:hAnsi="Times New Roman" w:cs="Times New Roman"/>
          <w:color w:val="000000"/>
          <w:sz w:val="28"/>
          <w:szCs w:val="28"/>
          <w:lang w:eastAsia="ru-RU"/>
        </w:rPr>
        <w:t>ч</w:t>
      </w:r>
      <w:proofErr w:type="gramEnd"/>
      <w:r w:rsidRPr="005D28D1">
        <w:rPr>
          <w:rFonts w:ascii="Times New Roman" w:eastAsia="Times New Roman" w:hAnsi="Times New Roman" w:cs="Times New Roman"/>
          <w:color w:val="000000"/>
          <w:sz w:val="28"/>
          <w:szCs w:val="28"/>
          <w:lang w:eastAsia="ru-RU"/>
        </w:rPr>
        <w:t>. 1 ст. 19 Федерального закона о персональных данных приняты необходимые правовые, организационные и технические меры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5.17. В Администрации установлены следующие сроки и условия прекращения обработки персональных данных:</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 достижение целей обработки персональных данных и максимальных сроков хранения – в </w:t>
      </w:r>
      <w:proofErr w:type="gramStart"/>
      <w:r w:rsidRPr="005D28D1">
        <w:rPr>
          <w:rFonts w:ascii="Times New Roman" w:eastAsia="Times New Roman" w:hAnsi="Times New Roman" w:cs="Times New Roman"/>
          <w:color w:val="000000"/>
          <w:sz w:val="28"/>
          <w:szCs w:val="28"/>
          <w:lang w:eastAsia="ru-RU"/>
        </w:rPr>
        <w:t>срок</w:t>
      </w:r>
      <w:proofErr w:type="gramEnd"/>
      <w:r w:rsidRPr="005D28D1">
        <w:rPr>
          <w:rFonts w:ascii="Times New Roman" w:eastAsia="Times New Roman" w:hAnsi="Times New Roman" w:cs="Times New Roman"/>
          <w:color w:val="000000"/>
          <w:sz w:val="28"/>
          <w:szCs w:val="28"/>
          <w:lang w:eastAsia="ru-RU"/>
        </w:rPr>
        <w:t xml:space="preserve"> </w:t>
      </w:r>
      <w:r w:rsidRPr="005D28D1">
        <w:rPr>
          <w:rFonts w:ascii="Times New Roman" w:eastAsia="Calibri" w:hAnsi="Times New Roman" w:cs="Times New Roman"/>
          <w:sz w:val="28"/>
          <w:szCs w:val="28"/>
        </w:rPr>
        <w:t xml:space="preserve">не превышающий </w:t>
      </w:r>
      <w:r w:rsidRPr="005D28D1">
        <w:rPr>
          <w:rFonts w:ascii="Times New Roman" w:eastAsia="Times New Roman" w:hAnsi="Times New Roman" w:cs="Times New Roman"/>
          <w:color w:val="000000"/>
          <w:sz w:val="28"/>
          <w:szCs w:val="28"/>
          <w:lang w:eastAsia="ru-RU"/>
        </w:rPr>
        <w:t>30 (</w:t>
      </w:r>
      <w:r w:rsidRPr="005D28D1">
        <w:rPr>
          <w:rFonts w:ascii="Times New Roman" w:eastAsia="Calibri" w:hAnsi="Times New Roman" w:cs="Times New Roman"/>
          <w:sz w:val="28"/>
          <w:szCs w:val="28"/>
        </w:rPr>
        <w:t>тридцати) дней</w:t>
      </w:r>
      <w:r w:rsidRPr="005D28D1">
        <w:rPr>
          <w:rFonts w:ascii="Times New Roman" w:eastAsia="Times New Roman" w:hAnsi="Times New Roman" w:cs="Times New Roman"/>
          <w:color w:val="000000"/>
          <w:sz w:val="28"/>
          <w:szCs w:val="28"/>
          <w:lang w:eastAsia="ru-RU"/>
        </w:rPr>
        <w:t xml:space="preserve"> </w:t>
      </w:r>
      <w:r w:rsidRPr="005D28D1">
        <w:rPr>
          <w:rFonts w:ascii="Times New Roman" w:eastAsia="Calibri" w:hAnsi="Times New Roman" w:cs="Times New Roman"/>
          <w:sz w:val="28"/>
          <w:szCs w:val="28"/>
        </w:rPr>
        <w:t xml:space="preserve">с даты достижения цели обработки персональных данных, если иное не предусмотрено договором, стороной которого, </w:t>
      </w:r>
      <w:proofErr w:type="spellStart"/>
      <w:r w:rsidRPr="005D28D1">
        <w:rPr>
          <w:rFonts w:ascii="Times New Roman" w:eastAsia="Calibri" w:hAnsi="Times New Roman" w:cs="Times New Roman"/>
          <w:sz w:val="28"/>
          <w:szCs w:val="28"/>
        </w:rPr>
        <w:t>выгодоприобретателем</w:t>
      </w:r>
      <w:proofErr w:type="spellEnd"/>
      <w:r w:rsidRPr="005D28D1">
        <w:rPr>
          <w:rFonts w:ascii="Times New Roman" w:eastAsia="Calibri" w:hAnsi="Times New Roman" w:cs="Times New Roman"/>
          <w:sz w:val="28"/>
          <w:szCs w:val="28"/>
        </w:rPr>
        <w:t xml:space="preserve"> или поручителем по которому является субъект персональных данных, иным соглашением между Администрацией и субъектом персональных данных либо 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5D28D1">
        <w:rPr>
          <w:rFonts w:ascii="Times New Roman" w:eastAsia="Times New Roman" w:hAnsi="Times New Roman" w:cs="Times New Roman"/>
          <w:color w:val="000000"/>
          <w:sz w:val="28"/>
          <w:szCs w:val="28"/>
          <w:lang w:eastAsia="ru-RU"/>
        </w:rPr>
        <w:t>;</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w:t>
      </w:r>
      <w:r w:rsidRPr="005D28D1">
        <w:rPr>
          <w:rFonts w:ascii="Times New Roman" w:eastAsia="Calibri" w:hAnsi="Times New Roman" w:cs="Times New Roman"/>
          <w:sz w:val="28"/>
          <w:szCs w:val="28"/>
        </w:rPr>
        <w:t>выявление неправомерной обработки персональных данных</w:t>
      </w:r>
      <w:r w:rsidRPr="005D28D1">
        <w:rPr>
          <w:rFonts w:ascii="Times New Roman" w:eastAsia="Times New Roman" w:hAnsi="Times New Roman" w:cs="Times New Roman"/>
          <w:color w:val="000000"/>
          <w:sz w:val="28"/>
          <w:szCs w:val="28"/>
          <w:lang w:eastAsia="ru-RU"/>
        </w:rPr>
        <w:t xml:space="preserve"> – </w:t>
      </w:r>
      <w:r w:rsidRPr="005D28D1">
        <w:rPr>
          <w:rFonts w:ascii="Times New Roman" w:eastAsia="Calibri" w:hAnsi="Times New Roman" w:cs="Times New Roman"/>
          <w:sz w:val="28"/>
          <w:szCs w:val="28"/>
        </w:rPr>
        <w:t xml:space="preserve">в срок, не превышающий 3 (трех) рабочих дней </w:t>
      </w:r>
      <w:proofErr w:type="gramStart"/>
      <w:r w:rsidRPr="005D28D1">
        <w:rPr>
          <w:rFonts w:ascii="Times New Roman" w:eastAsia="Calibri" w:hAnsi="Times New Roman" w:cs="Times New Roman"/>
          <w:sz w:val="28"/>
          <w:szCs w:val="28"/>
        </w:rPr>
        <w:t>с даты</w:t>
      </w:r>
      <w:proofErr w:type="gramEnd"/>
      <w:r w:rsidRPr="005D28D1">
        <w:rPr>
          <w:rFonts w:ascii="Times New Roman" w:eastAsia="Calibri" w:hAnsi="Times New Roman" w:cs="Times New Roman"/>
          <w:sz w:val="28"/>
          <w:szCs w:val="28"/>
        </w:rPr>
        <w:t xml:space="preserve"> этого выявления.</w:t>
      </w:r>
      <w:r w:rsidRPr="005D28D1">
        <w:rPr>
          <w:rFonts w:ascii="Times New Roman" w:eastAsia="Times New Roman" w:hAnsi="Times New Roman" w:cs="Times New Roman"/>
          <w:color w:val="000000"/>
          <w:sz w:val="28"/>
          <w:szCs w:val="28"/>
          <w:lang w:eastAsia="ru-RU"/>
        </w:rPr>
        <w:t xml:space="preserve"> </w:t>
      </w:r>
      <w:r w:rsidRPr="005D28D1">
        <w:rPr>
          <w:rFonts w:ascii="Times New Roman" w:eastAsia="Calibri" w:hAnsi="Times New Roman" w:cs="Times New Roman"/>
          <w:sz w:val="28"/>
          <w:szCs w:val="28"/>
        </w:rPr>
        <w:t>В случае</w:t>
      </w:r>
      <w:proofErr w:type="gramStart"/>
      <w:r w:rsidRPr="005D28D1">
        <w:rPr>
          <w:rFonts w:ascii="Times New Roman" w:eastAsia="Calibri" w:hAnsi="Times New Roman" w:cs="Times New Roman"/>
          <w:sz w:val="28"/>
          <w:szCs w:val="28"/>
        </w:rPr>
        <w:t>,</w:t>
      </w:r>
      <w:proofErr w:type="gramEnd"/>
      <w:r w:rsidRPr="005D28D1">
        <w:rPr>
          <w:rFonts w:ascii="Times New Roman" w:eastAsia="Calibri" w:hAnsi="Times New Roman" w:cs="Times New Roman"/>
          <w:sz w:val="28"/>
          <w:szCs w:val="28"/>
        </w:rPr>
        <w:t xml:space="preserve"> если обеспечить правомерность обработки персональных данных невозможно, Администрация в срок, не превышающий 10 (десяти) рабочих дней с даты выявления неправомерной обработки персональных данных, обязан уничтожить такие персональные данные или обеспечить их уничтожение</w:t>
      </w:r>
      <w:r w:rsidRPr="005D28D1">
        <w:rPr>
          <w:rFonts w:ascii="Times New Roman" w:eastAsia="Times New Roman" w:hAnsi="Times New Roman" w:cs="Times New Roman"/>
          <w:color w:val="000000"/>
          <w:sz w:val="28"/>
          <w:szCs w:val="28"/>
          <w:lang w:eastAsia="ru-RU"/>
        </w:rPr>
        <w:t>;</w:t>
      </w:r>
    </w:p>
    <w:p w:rsidR="00FB240A" w:rsidRPr="005D28D1" w:rsidRDefault="00FB240A" w:rsidP="00FB240A">
      <w:pPr>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 отзыв субъектом персональных данных согласия на обработку персональных данных, если сохранение персональных данных более не требуется для целей обработки персональных данных – в </w:t>
      </w:r>
      <w:proofErr w:type="gramStart"/>
      <w:r w:rsidRPr="005D28D1">
        <w:rPr>
          <w:rFonts w:ascii="Times New Roman" w:eastAsia="Times New Roman" w:hAnsi="Times New Roman" w:cs="Times New Roman"/>
          <w:color w:val="000000"/>
          <w:sz w:val="28"/>
          <w:szCs w:val="28"/>
          <w:lang w:eastAsia="ru-RU"/>
        </w:rPr>
        <w:t>срок</w:t>
      </w:r>
      <w:proofErr w:type="gramEnd"/>
      <w:r w:rsidRPr="005D28D1">
        <w:rPr>
          <w:rFonts w:ascii="Times New Roman" w:eastAsia="Times New Roman" w:hAnsi="Times New Roman" w:cs="Times New Roman"/>
          <w:color w:val="000000"/>
          <w:sz w:val="28"/>
          <w:szCs w:val="28"/>
          <w:lang w:eastAsia="ru-RU"/>
        </w:rPr>
        <w:t xml:space="preserve"> </w:t>
      </w:r>
      <w:r w:rsidRPr="005D28D1">
        <w:rPr>
          <w:rFonts w:ascii="Times New Roman" w:eastAsia="Calibri" w:hAnsi="Times New Roman" w:cs="Times New Roman"/>
          <w:sz w:val="28"/>
          <w:szCs w:val="28"/>
        </w:rPr>
        <w:t xml:space="preserve">не превышающий </w:t>
      </w:r>
      <w:r w:rsidRPr="005D28D1">
        <w:rPr>
          <w:rFonts w:ascii="Times New Roman" w:eastAsia="Times New Roman" w:hAnsi="Times New Roman" w:cs="Times New Roman"/>
          <w:color w:val="000000"/>
          <w:sz w:val="28"/>
          <w:szCs w:val="28"/>
          <w:lang w:eastAsia="ru-RU"/>
        </w:rPr>
        <w:t>30 (</w:t>
      </w:r>
      <w:r w:rsidRPr="005D28D1">
        <w:rPr>
          <w:rFonts w:ascii="Times New Roman" w:eastAsia="Calibri" w:hAnsi="Times New Roman" w:cs="Times New Roman"/>
          <w:sz w:val="28"/>
          <w:szCs w:val="28"/>
        </w:rPr>
        <w:t>тридцати) дней</w:t>
      </w:r>
      <w:r w:rsidRPr="005D28D1">
        <w:rPr>
          <w:rFonts w:ascii="Times New Roman" w:eastAsia="Times New Roman" w:hAnsi="Times New Roman" w:cs="Times New Roman"/>
          <w:color w:val="000000"/>
          <w:sz w:val="28"/>
          <w:szCs w:val="28"/>
          <w:lang w:eastAsia="ru-RU"/>
        </w:rPr>
        <w:t xml:space="preserve"> </w:t>
      </w:r>
      <w:r w:rsidRPr="005D28D1">
        <w:rPr>
          <w:rFonts w:ascii="Times New Roman" w:eastAsia="Calibri" w:hAnsi="Times New Roman" w:cs="Times New Roman"/>
          <w:sz w:val="28"/>
          <w:szCs w:val="28"/>
        </w:rPr>
        <w:t xml:space="preserve">с даты поступления указанного отзыва, если иное не предусмотрено договором, стороной которого, </w:t>
      </w:r>
      <w:proofErr w:type="spellStart"/>
      <w:r w:rsidRPr="005D28D1">
        <w:rPr>
          <w:rFonts w:ascii="Times New Roman" w:eastAsia="Calibri" w:hAnsi="Times New Roman" w:cs="Times New Roman"/>
          <w:sz w:val="28"/>
          <w:szCs w:val="28"/>
        </w:rPr>
        <w:t>выгодоприобретателем</w:t>
      </w:r>
      <w:proofErr w:type="spellEnd"/>
      <w:r w:rsidRPr="005D28D1">
        <w:rPr>
          <w:rFonts w:ascii="Times New Roman" w:eastAsia="Calibri" w:hAnsi="Times New Roman" w:cs="Times New Roman"/>
          <w:sz w:val="28"/>
          <w:szCs w:val="28"/>
        </w:rPr>
        <w:t xml:space="preserve"> или поручителем по которому является субъект персональных данных, иным соглашением между Администрацией и субъектом персональных данных либо </w:t>
      </w:r>
      <w:r w:rsidRPr="005D28D1">
        <w:rPr>
          <w:rFonts w:ascii="Times New Roman" w:eastAsia="Calibri" w:hAnsi="Times New Roman" w:cs="Times New Roman"/>
          <w:sz w:val="28"/>
          <w:szCs w:val="28"/>
        </w:rPr>
        <w:lastRenderedPageBreak/>
        <w:t>если оператор не вправе осуществлять обработку персональных данных без согласия субъекта персональных данных на основаниях, предусмотренных настоящим Федеральным законом или другими федеральными законами</w:t>
      </w:r>
      <w:r w:rsidRPr="005D28D1">
        <w:rPr>
          <w:rFonts w:ascii="Times New Roman" w:eastAsia="Times New Roman" w:hAnsi="Times New Roman" w:cs="Times New Roman"/>
          <w:color w:val="000000"/>
          <w:sz w:val="28"/>
          <w:szCs w:val="28"/>
          <w:lang w:eastAsia="ru-RU"/>
        </w:rPr>
        <w:t xml:space="preserve">. </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5.18. </w:t>
      </w:r>
      <w:proofErr w:type="gramStart"/>
      <w:r w:rsidRPr="005D28D1">
        <w:rPr>
          <w:rFonts w:ascii="Times New Roman" w:eastAsia="Times New Roman" w:hAnsi="Times New Roman" w:cs="Times New Roman"/>
          <w:color w:val="000000"/>
          <w:sz w:val="28"/>
          <w:szCs w:val="28"/>
          <w:lang w:eastAsia="ru-RU"/>
        </w:rPr>
        <w:t>В случае отсутствия возможности уничтожения персональных данных в течение срока, указанного в пункте 5.17 настоящей Политики, Администрация осуществляет блокирование таких персональных данных или обеспечивает их блокирование (если обработка персональных данных осуществляется другим лицом, действующим по поручению Администрации) и обеспечивает уничтожение персональных данных в срок не более чем 6 (шесть) месяцев, если иной срок не установлен федеральными законами.</w:t>
      </w:r>
      <w:proofErr w:type="gramEnd"/>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5.19. Обработка специальных категорий персональных данных, осуществлявшаяся в случаях, предусмотренных частями 2 и 3 ст. 10 Федерального закона о персональных данных, должна быть незамедлительно прекращена, если устранены причины, вследствие которых осуществлялась обработка, если иное не установлено федеральным законом.</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 xml:space="preserve">5.20. Хранение персональных данных осуществляется в форме, позволяющей определить субъекта персональных данных, не дольше, чем этого требуют цели обработки персональных данных, если срок хранения персональных данных не установлен федеральным законом, договором, стороной которого, </w:t>
      </w:r>
      <w:proofErr w:type="spellStart"/>
      <w:r w:rsidRPr="005D28D1">
        <w:rPr>
          <w:rFonts w:ascii="Times New Roman" w:eastAsia="Times New Roman" w:hAnsi="Times New Roman" w:cs="Times New Roman"/>
          <w:color w:val="000000"/>
          <w:sz w:val="28"/>
          <w:szCs w:val="28"/>
          <w:lang w:eastAsia="ru-RU"/>
        </w:rPr>
        <w:t>выгодоприобретателем</w:t>
      </w:r>
      <w:proofErr w:type="spellEnd"/>
      <w:r w:rsidRPr="005D28D1">
        <w:rPr>
          <w:rFonts w:ascii="Times New Roman" w:eastAsia="Times New Roman" w:hAnsi="Times New Roman" w:cs="Times New Roman"/>
          <w:color w:val="000000"/>
          <w:sz w:val="28"/>
          <w:szCs w:val="28"/>
          <w:lang w:eastAsia="ru-RU"/>
        </w:rPr>
        <w:t xml:space="preserve">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федеральным законом.</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5.21. </w:t>
      </w:r>
      <w:proofErr w:type="gramStart"/>
      <w:r w:rsidRPr="005D28D1">
        <w:rPr>
          <w:rFonts w:ascii="Times New Roman" w:eastAsia="Times New Roman" w:hAnsi="Times New Roman" w:cs="Times New Roman"/>
          <w:color w:val="000000"/>
          <w:sz w:val="28"/>
          <w:szCs w:val="28"/>
          <w:lang w:eastAsia="ru-RU"/>
        </w:rPr>
        <w:t>При сборе персональных данных, в том числе посредством информационно-телекоммуникационной сети "Интернет", Администрация обеспечивает запись, систематизацию, накопление, хранение, уточнение (обновление, изменение), извлечение персональных данных граждан Российской Федерации с использованием баз данных, находящихся на территории Российской Федерации, за исключением случаев, указанных в пунктах 2, 3, 4, 8 части 1 ст. 6 Федерального закона о персональных данных.</w:t>
      </w:r>
      <w:proofErr w:type="gramEnd"/>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eastAsia="ru-RU"/>
        </w:rPr>
        <w:t>5.22. Использование и хранение биометрических персональных данных вне информационных систем персональных данных осуществляется только на таких материальных носителях информации и с применением такой технологии ее хранения, которые обеспечивают защиту этих данных от неправомерного или случайного доступа к ним, их уничтожения, изменения, блокирования, копирования, предоставления, распространения.</w:t>
      </w:r>
    </w:p>
    <w:p w:rsidR="00FB240A" w:rsidRPr="005D28D1" w:rsidRDefault="00FB240A" w:rsidP="00FB240A">
      <w:pPr>
        <w:spacing w:after="0" w:line="240" w:lineRule="auto"/>
        <w:ind w:firstLine="709"/>
        <w:jc w:val="both"/>
        <w:rPr>
          <w:rFonts w:ascii="Times New Roman" w:eastAsia="Times New Roman" w:hAnsi="Times New Roman" w:cs="Times New Roman"/>
          <w:sz w:val="28"/>
          <w:szCs w:val="28"/>
          <w:lang w:eastAsia="ru-RU"/>
        </w:rPr>
      </w:pPr>
      <w:r w:rsidRPr="005D28D1">
        <w:rPr>
          <w:rFonts w:ascii="Times New Roman" w:eastAsia="Times New Roman" w:hAnsi="Times New Roman" w:cs="Times New Roman"/>
          <w:color w:val="000000"/>
          <w:sz w:val="28"/>
          <w:szCs w:val="28"/>
          <w:lang w:eastAsia="ru-RU"/>
        </w:rPr>
        <w:t xml:space="preserve">5.23. Хранение </w:t>
      </w:r>
      <w:proofErr w:type="gramStart"/>
      <w:r w:rsidRPr="005D28D1">
        <w:rPr>
          <w:rFonts w:ascii="Times New Roman" w:eastAsia="Times New Roman" w:hAnsi="Times New Roman" w:cs="Times New Roman"/>
          <w:color w:val="000000"/>
          <w:sz w:val="28"/>
          <w:szCs w:val="28"/>
          <w:lang w:eastAsia="ru-RU"/>
        </w:rPr>
        <w:t>персональных данных, обрабатываемых без использования средств автоматизации в Администрации осуществляется</w:t>
      </w:r>
      <w:proofErr w:type="gramEnd"/>
      <w:r w:rsidRPr="005D28D1">
        <w:rPr>
          <w:rFonts w:ascii="Times New Roman" w:eastAsia="Times New Roman" w:hAnsi="Times New Roman" w:cs="Times New Roman"/>
          <w:color w:val="000000"/>
          <w:sz w:val="28"/>
          <w:szCs w:val="28"/>
          <w:lang w:eastAsia="ru-RU"/>
        </w:rPr>
        <w:t xml:space="preserve"> в соответствии с Положением об особенностях обработки персональных данных, осуществляемой без использования средств автоматизации, утвержденным Постановлением Правительства Российской Федерации от 15.09.2008 № 687.</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sz w:val="28"/>
          <w:szCs w:val="28"/>
          <w:lang w:eastAsia="ru-RU"/>
        </w:rPr>
        <w:t xml:space="preserve">5.24. В Администрации </w:t>
      </w:r>
      <w:proofErr w:type="gramStart"/>
      <w:r w:rsidRPr="005D28D1">
        <w:rPr>
          <w:rFonts w:ascii="Times New Roman" w:eastAsia="Times New Roman" w:hAnsi="Times New Roman" w:cs="Times New Roman"/>
          <w:sz w:val="28"/>
          <w:szCs w:val="28"/>
          <w:lang w:eastAsia="ru-RU"/>
        </w:rPr>
        <w:t>контроль за</w:t>
      </w:r>
      <w:proofErr w:type="gramEnd"/>
      <w:r w:rsidRPr="005D28D1">
        <w:rPr>
          <w:rFonts w:ascii="Times New Roman" w:eastAsia="Times New Roman" w:hAnsi="Times New Roman" w:cs="Times New Roman"/>
          <w:sz w:val="28"/>
          <w:szCs w:val="28"/>
          <w:lang w:eastAsia="ru-RU"/>
        </w:rPr>
        <w:t xml:space="preserve"> хранением и использованием материальных носителей персональных данных, не допускающий несанкционированное использование, уточнение, распространение и уничтожение </w:t>
      </w:r>
      <w:r w:rsidRPr="005D28D1">
        <w:rPr>
          <w:rFonts w:ascii="Times New Roman" w:eastAsia="Times New Roman" w:hAnsi="Times New Roman" w:cs="Times New Roman"/>
          <w:sz w:val="28"/>
          <w:szCs w:val="28"/>
          <w:lang w:eastAsia="ru-RU"/>
        </w:rPr>
        <w:lastRenderedPageBreak/>
        <w:t>персональных данных, находящихся на этих носителях, осуществляется назначенными лицами.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r w:rsidRPr="005D28D1">
        <w:rPr>
          <w:rFonts w:ascii="Times New Roman" w:eastAsia="Times New Roman" w:hAnsi="Times New Roman" w:cs="Times New Roman"/>
          <w:color w:val="000000"/>
          <w:sz w:val="28"/>
          <w:szCs w:val="28"/>
          <w:lang w:val="en-US" w:eastAsia="ru-RU"/>
        </w:rPr>
        <w:t>V</w:t>
      </w:r>
      <w:r w:rsidRPr="005D28D1">
        <w:rPr>
          <w:rFonts w:ascii="Times New Roman" w:eastAsia="Times New Roman" w:hAnsi="Times New Roman" w:cs="Times New Roman"/>
          <w:color w:val="000000"/>
          <w:sz w:val="28"/>
          <w:szCs w:val="28"/>
          <w:lang w:eastAsia="ru-RU"/>
        </w:rPr>
        <w:t>I. Актуализация, исправление, удаление и уничтожение персональных данных, ответы на запросы субъектов на доступ к персональным данным</w:t>
      </w:r>
    </w:p>
    <w:p w:rsidR="00FB240A" w:rsidRPr="005D28D1" w:rsidRDefault="00FB240A" w:rsidP="00FB240A">
      <w:pPr>
        <w:spacing w:after="0" w:line="240" w:lineRule="auto"/>
        <w:jc w:val="center"/>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ind w:firstLine="709"/>
        <w:jc w:val="both"/>
        <w:rPr>
          <w:rFonts w:ascii="Times New Roman" w:eastAsia="Times New Roman" w:hAnsi="Times New Roman" w:cs="Times New Roman"/>
          <w:sz w:val="28"/>
          <w:szCs w:val="28"/>
          <w:lang w:eastAsia="ru-RU"/>
        </w:rPr>
      </w:pPr>
      <w:r w:rsidRPr="005D28D1">
        <w:rPr>
          <w:rFonts w:ascii="Times New Roman" w:eastAsia="Times New Roman" w:hAnsi="Times New Roman" w:cs="Times New Roman"/>
          <w:color w:val="000000"/>
          <w:sz w:val="28"/>
          <w:szCs w:val="28"/>
          <w:lang w:eastAsia="ru-RU"/>
        </w:rPr>
        <w:t>6.1. </w:t>
      </w:r>
      <w:r w:rsidRPr="005D28D1">
        <w:rPr>
          <w:rFonts w:ascii="Times New Roman" w:eastAsia="Times New Roman" w:hAnsi="Times New Roman" w:cs="Times New Roman"/>
          <w:sz w:val="28"/>
          <w:szCs w:val="28"/>
          <w:lang w:eastAsia="ru-RU"/>
        </w:rPr>
        <w:t xml:space="preserve">В случае выявления неправомерной обработки персональных данных Администрация осуществляет блокирование неправомерно обрабатываемых персональных данных.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6.2. В случае выявления неточных персональных данных Администрация осуществляет блокирование соответствующих персональных данных на период проверки. В случае подтверждения факта неточности персональных данных Администрация на основании сведений, представленных субъектом персональных данных или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и снимает блокирование персональных данных.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6.3. При достижении целей обработки персональных данных, а также в случае отзыва субъектом персональных данных согласия на их обработку персональные данные подлежат уничтожению, если: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иное не предусмотрено договором, стороной которого, </w:t>
      </w:r>
      <w:proofErr w:type="spellStart"/>
      <w:r w:rsidRPr="005D28D1">
        <w:rPr>
          <w:rFonts w:ascii="Times New Roman" w:eastAsia="Calibri" w:hAnsi="Times New Roman" w:cs="Times New Roman"/>
          <w:sz w:val="28"/>
          <w:szCs w:val="28"/>
        </w:rPr>
        <w:t>выгодоприобретателем</w:t>
      </w:r>
      <w:proofErr w:type="spellEnd"/>
      <w:r w:rsidRPr="005D28D1">
        <w:rPr>
          <w:rFonts w:ascii="Times New Roman" w:eastAsia="Calibri" w:hAnsi="Times New Roman" w:cs="Times New Roman"/>
          <w:sz w:val="28"/>
          <w:szCs w:val="28"/>
        </w:rPr>
        <w:t xml:space="preserve"> или поручителем по которому является субъект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Администрация не вправе осуществлять обработку без согласия субъекта персональных данных на основаниях, предусмотренных Федеральным законом о персональных данных или иными федеральными законами;</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иное не предусмотрено иным соглашением между Администрацией и субъектом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6.4. </w:t>
      </w:r>
      <w:proofErr w:type="gramStart"/>
      <w:r w:rsidRPr="005D28D1">
        <w:rPr>
          <w:rFonts w:ascii="Times New Roman" w:eastAsia="Calibri" w:hAnsi="Times New Roman" w:cs="Times New Roman"/>
          <w:sz w:val="28"/>
          <w:szCs w:val="28"/>
        </w:rPr>
        <w:t xml:space="preserve">Об устранении допущенных нарушений или об уничтожении персональных данных Администрация обязана уведомить субъекта персональных данных или его представителя, а в случае, если обращение субъекта персональных данных или его представителя либо запрос уполномоченного органа по защите прав субъектов персональных данных были направлены уполномоченным органом по защите прав субъектов персональных данных, также указанный орган. </w:t>
      </w:r>
      <w:proofErr w:type="gramEnd"/>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6.5. Сведения, касающиеся обработки персональных данных, предоставляются субъекту персональных данных или его представителю при получении запроса субъекта персональных данных или его представителя. Запрос может быть направлен в форме электронного документа и подписан электронной подписью в соответствии с законодательством Российской Федерации.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6.6. Рассмотрение запросов субъектов персональных данных или их представителей, а также уполномоченного органа по защите прав субъектов персональных данных.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lastRenderedPageBreak/>
        <w:t xml:space="preserve">6.6.1. Субъекты персональных данных имеют право на получение информации, касающейся обработки их персональных данных, в том числе содержащей: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подтверждение факта обработки персональных данных в Администрации;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правовые основания и цели обработки персональных данных;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применяемые в Администрации способы обработки персональных данных;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обрабатываемые персональные данные, относящиеся к соответствующему субъекту персональных данных, источник их получения, если иной порядок представления таких данных не предусмотрен федеральным законом;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сроки обработки персональных данных, в том числе сроки их хранения в Администрации;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порядок осуществления субъектом персональных данных прав, предусмотренных законодательством Российской Федерации в области персональных данных;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 иные сведения, предусмотренные законодательством Российской Федерации в области персональных данных.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6.6.2. При получении запроса субъекта персональных данных или его представителя, а также уполномоченного органа по защите прав субъектов персональных данных, Администрация предоставляет сведения в сроки в соответствии требованиями статьи 20 Федерального закона о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6.7. Для реализации и защиты своих прав и законных интересов субъект персональных данных имеет право обратиться в Администрацию. Сотрудниками Администрации рассматриваются любые обращения и жалобы со стороны субъектов персональных данных, тщательно расследуются факты нарушений и принимаются все необходимые меры для их немедленного устранения, наказания виновных лиц и урегулирования спорных и конфликтных ситуаций в досудебном порядке.</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6.8. Субъекты персональных данных вправе требовать от Администрации уточнения их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6.9. Право субъекта персональных данных на доступ к его персональным данным может быть ограничено в соответствии с федеральными законами, в том числе, если доступ субъекта персональных данных к его персональным данным нарушает права и законные интересы третьих лиц.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6.10. Субъект персональных данных вправе обжаловать действия или бездействие Администрации путем обращения в уполномоченный орган по защите прав субъектов персональных данных.</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6.11. Субъект персональных данных имеет право на защиту своих прав и законных интересов, в том числе на возмещение убытков и/или компенсацию морального вреда в судебном порядке.</w:t>
      </w:r>
    </w:p>
    <w:p w:rsidR="00FB240A" w:rsidRPr="005D28D1" w:rsidRDefault="00FB240A" w:rsidP="00FB240A">
      <w:pPr>
        <w:autoSpaceDE w:val="0"/>
        <w:autoSpaceDN w:val="0"/>
        <w:adjustRightInd w:val="0"/>
        <w:spacing w:after="0" w:line="240" w:lineRule="auto"/>
        <w:jc w:val="center"/>
        <w:rPr>
          <w:rFonts w:ascii="Times New Roman" w:eastAsia="Calibri" w:hAnsi="Times New Roman" w:cs="Times New Roman"/>
          <w:bCs/>
          <w:sz w:val="28"/>
          <w:szCs w:val="28"/>
        </w:rPr>
      </w:pPr>
    </w:p>
    <w:p w:rsidR="00FB240A" w:rsidRPr="005D28D1" w:rsidRDefault="00FB240A" w:rsidP="00FB240A">
      <w:pPr>
        <w:autoSpaceDE w:val="0"/>
        <w:autoSpaceDN w:val="0"/>
        <w:adjustRightInd w:val="0"/>
        <w:spacing w:after="0" w:line="240" w:lineRule="auto"/>
        <w:jc w:val="center"/>
        <w:rPr>
          <w:rFonts w:ascii="Times New Roman" w:eastAsia="Calibri" w:hAnsi="Times New Roman" w:cs="Times New Roman"/>
          <w:sz w:val="28"/>
          <w:szCs w:val="28"/>
        </w:rPr>
      </w:pPr>
      <w:r w:rsidRPr="005D28D1">
        <w:rPr>
          <w:rFonts w:ascii="Times New Roman" w:eastAsia="Calibri" w:hAnsi="Times New Roman" w:cs="Times New Roman"/>
          <w:bCs/>
          <w:sz w:val="28"/>
          <w:szCs w:val="28"/>
        </w:rPr>
        <w:lastRenderedPageBreak/>
        <w:t>VII. Заключительные положения</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7.1. Настоящая Политика является внутренним документом Администрации, также является общедоступной и подлежит размещению на официальном сайте Администрации.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7.2. Настоящая Политика подлежит изменению, дополнению в случае появления новых законодательных актов и специальных нормативных документов по обработке и защите персональных данных, но не реже одного раза в 3 (три) года.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 xml:space="preserve">7.3. Контроль исполнения требований настоящей Политики осуществляется </w:t>
      </w:r>
      <w:proofErr w:type="gramStart"/>
      <w:r w:rsidRPr="005D28D1">
        <w:rPr>
          <w:rFonts w:ascii="Times New Roman" w:eastAsia="Calibri" w:hAnsi="Times New Roman" w:cs="Times New Roman"/>
          <w:sz w:val="28"/>
          <w:szCs w:val="28"/>
        </w:rPr>
        <w:t>ответственным</w:t>
      </w:r>
      <w:proofErr w:type="gramEnd"/>
      <w:r w:rsidRPr="005D28D1">
        <w:rPr>
          <w:rFonts w:ascii="Times New Roman" w:eastAsia="Calibri" w:hAnsi="Times New Roman" w:cs="Times New Roman"/>
          <w:sz w:val="28"/>
          <w:szCs w:val="28"/>
        </w:rPr>
        <w:t xml:space="preserve"> за организацию обработки персональных данных в Администрации. </w:t>
      </w:r>
    </w:p>
    <w:p w:rsidR="00FB240A" w:rsidRPr="005D28D1" w:rsidRDefault="00FB240A" w:rsidP="00FB24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5D28D1">
        <w:rPr>
          <w:rFonts w:ascii="Times New Roman" w:eastAsia="Calibri" w:hAnsi="Times New Roman" w:cs="Times New Roman"/>
          <w:sz w:val="28"/>
          <w:szCs w:val="28"/>
        </w:rPr>
        <w:t>7.4. Ответственность должностных лиц Администрации, имеющих доступ к персональным данным, за невыполнение требований норм, регулирующих обработку и защиту персональных данных, определяется в соответствии с законодательством Российской Федерации и внутренними документами Администрации.</w:t>
      </w:r>
    </w:p>
    <w:p w:rsidR="00FB240A" w:rsidRPr="005D28D1" w:rsidRDefault="00FB240A" w:rsidP="00FB240A">
      <w:pPr>
        <w:spacing w:after="0" w:line="240" w:lineRule="auto"/>
        <w:ind w:firstLine="709"/>
        <w:jc w:val="both"/>
        <w:rPr>
          <w:rFonts w:ascii="Times New Roman" w:eastAsia="Times New Roman" w:hAnsi="Times New Roman" w:cs="Times New Roman"/>
          <w:color w:val="000000"/>
          <w:sz w:val="28"/>
          <w:szCs w:val="28"/>
          <w:lang w:eastAsia="ru-RU"/>
        </w:rPr>
      </w:pPr>
    </w:p>
    <w:p w:rsidR="00FB240A" w:rsidRPr="005D28D1" w:rsidRDefault="00FB240A" w:rsidP="00FB240A">
      <w:pPr>
        <w:spacing w:after="0" w:line="240" w:lineRule="auto"/>
        <w:outlineLvl w:val="0"/>
        <w:rPr>
          <w:rFonts w:ascii="Times New Roman" w:eastAsia="Times New Roman" w:hAnsi="Times New Roman" w:cs="Times New Roman"/>
          <w:b/>
          <w:sz w:val="28"/>
          <w:szCs w:val="28"/>
          <w:lang w:eastAsia="ru-RU"/>
        </w:rPr>
      </w:pPr>
    </w:p>
    <w:p w:rsidR="00FB240A" w:rsidRPr="005D28D1" w:rsidRDefault="00FB240A" w:rsidP="00FB240A">
      <w:pPr>
        <w:spacing w:after="0" w:line="240" w:lineRule="auto"/>
        <w:outlineLvl w:val="0"/>
        <w:rPr>
          <w:rFonts w:ascii="Times New Roman" w:eastAsia="Times New Roman" w:hAnsi="Times New Roman" w:cs="Times New Roman"/>
          <w:b/>
          <w:sz w:val="28"/>
          <w:szCs w:val="28"/>
          <w:lang w:eastAsia="ru-RU"/>
        </w:rPr>
      </w:pPr>
    </w:p>
    <w:p w:rsidR="00816B53" w:rsidRPr="005D28D1" w:rsidRDefault="00816B53" w:rsidP="00FB240A">
      <w:pPr>
        <w:tabs>
          <w:tab w:val="left" w:pos="3450"/>
        </w:tabs>
        <w:rPr>
          <w:rFonts w:ascii="Times New Roman" w:hAnsi="Times New Roman" w:cs="Times New Roman"/>
          <w:sz w:val="28"/>
          <w:szCs w:val="28"/>
        </w:rPr>
      </w:pPr>
    </w:p>
    <w:sectPr w:rsidR="00816B53" w:rsidRPr="005D28D1" w:rsidSect="00B068E3">
      <w:pgSz w:w="11906" w:h="16838"/>
      <w:pgMar w:top="1135"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820296"/>
    <w:rsid w:val="00320CE4"/>
    <w:rsid w:val="00412BEA"/>
    <w:rsid w:val="005D28D1"/>
    <w:rsid w:val="006A2FCD"/>
    <w:rsid w:val="006F715F"/>
    <w:rsid w:val="00816081"/>
    <w:rsid w:val="00816B53"/>
    <w:rsid w:val="00820296"/>
    <w:rsid w:val="00A47117"/>
    <w:rsid w:val="00B068E3"/>
    <w:rsid w:val="00BC5407"/>
    <w:rsid w:val="00C878C3"/>
    <w:rsid w:val="00F87149"/>
    <w:rsid w:val="00FB24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2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kuibyshev.ns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26</Pages>
  <Words>8647</Words>
  <Characters>49290</Characters>
  <Application>Microsoft Office Word</Application>
  <DocSecurity>0</DocSecurity>
  <Lines>410</Lines>
  <Paragraphs>115</Paragraphs>
  <ScaleCrop>false</ScaleCrop>
  <Company>Администрация</Company>
  <LinksUpToDate>false</LinksUpToDate>
  <CharactersWithSpaces>57822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dc:creator>
  <cp:keywords/>
  <dc:description/>
  <cp:lastModifiedBy>mais</cp:lastModifiedBy>
  <cp:revision>9</cp:revision>
  <dcterms:created xsi:type="dcterms:W3CDTF">2018-10-11T09:21:00Z</dcterms:created>
  <dcterms:modified xsi:type="dcterms:W3CDTF">2019-01-22T08:23:00Z</dcterms:modified>
</cp:coreProperties>
</file>