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02" w:rsidRPr="001B26BA" w:rsidRDefault="004A4502" w:rsidP="004A4502">
      <w:pPr>
        <w:rPr>
          <w:sz w:val="28"/>
          <w:szCs w:val="28"/>
        </w:rPr>
      </w:pPr>
    </w:p>
    <w:p w:rsidR="004A4502" w:rsidRPr="001B26BA" w:rsidRDefault="004A4502" w:rsidP="004A4502">
      <w:pPr>
        <w:ind w:left="-709"/>
        <w:rPr>
          <w:b/>
          <w:sz w:val="28"/>
          <w:szCs w:val="28"/>
        </w:rPr>
      </w:pPr>
      <w:r w:rsidRPr="001B26BA">
        <w:rPr>
          <w:b/>
          <w:sz w:val="28"/>
          <w:szCs w:val="28"/>
        </w:rPr>
        <w:t xml:space="preserve">                            АДМИНИСТРАЦИЯ ВЕСНЯНСКОГО СЕЛЬСОВЕТА</w:t>
      </w:r>
    </w:p>
    <w:p w:rsidR="004A4502" w:rsidRPr="001B26BA" w:rsidRDefault="004A4502" w:rsidP="004A4502">
      <w:pPr>
        <w:jc w:val="center"/>
        <w:rPr>
          <w:b/>
          <w:sz w:val="28"/>
          <w:szCs w:val="28"/>
        </w:rPr>
      </w:pPr>
      <w:r w:rsidRPr="001B26BA">
        <w:rPr>
          <w:b/>
          <w:sz w:val="28"/>
          <w:szCs w:val="28"/>
        </w:rPr>
        <w:t>КУЙБЫШЕВСКОГО РАЙОНА</w:t>
      </w:r>
    </w:p>
    <w:p w:rsidR="004A4502" w:rsidRPr="001B26BA" w:rsidRDefault="004A4502" w:rsidP="004A4502">
      <w:pPr>
        <w:jc w:val="center"/>
        <w:rPr>
          <w:b/>
          <w:sz w:val="28"/>
          <w:szCs w:val="28"/>
        </w:rPr>
      </w:pPr>
      <w:r w:rsidRPr="001B26BA">
        <w:rPr>
          <w:b/>
          <w:sz w:val="28"/>
          <w:szCs w:val="28"/>
        </w:rPr>
        <w:t>НОВОСИБИРСКОЙ ОБЛАСТИ</w:t>
      </w:r>
    </w:p>
    <w:p w:rsidR="004A4502" w:rsidRPr="001B26BA" w:rsidRDefault="004A4502" w:rsidP="004A4502">
      <w:pPr>
        <w:tabs>
          <w:tab w:val="left" w:pos="0"/>
          <w:tab w:val="left" w:pos="142"/>
          <w:tab w:val="left" w:pos="426"/>
        </w:tabs>
        <w:ind w:right="-286"/>
        <w:rPr>
          <w:rFonts w:eastAsia="Calibri"/>
          <w:sz w:val="28"/>
          <w:szCs w:val="28"/>
        </w:rPr>
      </w:pPr>
    </w:p>
    <w:p w:rsidR="004A4502" w:rsidRPr="001B26BA" w:rsidRDefault="004A4502" w:rsidP="004A4502">
      <w:pPr>
        <w:jc w:val="center"/>
        <w:rPr>
          <w:b/>
          <w:sz w:val="28"/>
          <w:szCs w:val="28"/>
        </w:rPr>
      </w:pPr>
      <w:r w:rsidRPr="001B26BA">
        <w:rPr>
          <w:b/>
          <w:sz w:val="28"/>
          <w:szCs w:val="28"/>
        </w:rPr>
        <w:t>ПОСТАНОВЛЕНИЕ</w:t>
      </w:r>
    </w:p>
    <w:p w:rsidR="004A4502" w:rsidRPr="001B26BA" w:rsidRDefault="004A4502" w:rsidP="004A4502">
      <w:pPr>
        <w:jc w:val="center"/>
        <w:rPr>
          <w:sz w:val="28"/>
          <w:szCs w:val="28"/>
        </w:rPr>
      </w:pPr>
    </w:p>
    <w:p w:rsidR="004A4502" w:rsidRPr="001B26BA" w:rsidRDefault="004A4502" w:rsidP="004A4502">
      <w:pPr>
        <w:jc w:val="center"/>
        <w:rPr>
          <w:sz w:val="28"/>
          <w:szCs w:val="28"/>
        </w:rPr>
      </w:pPr>
      <w:r w:rsidRPr="001B26BA">
        <w:rPr>
          <w:sz w:val="28"/>
          <w:szCs w:val="28"/>
        </w:rPr>
        <w:t>п. Веснянка</w:t>
      </w:r>
    </w:p>
    <w:p w:rsidR="004A4502" w:rsidRPr="001B26BA" w:rsidRDefault="004A4502" w:rsidP="004A4502">
      <w:pPr>
        <w:jc w:val="center"/>
        <w:rPr>
          <w:sz w:val="28"/>
          <w:szCs w:val="28"/>
        </w:rPr>
      </w:pPr>
      <w:r w:rsidRPr="001B26BA">
        <w:rPr>
          <w:sz w:val="28"/>
          <w:szCs w:val="28"/>
        </w:rPr>
        <w:t>Куйбышевский район</w:t>
      </w:r>
    </w:p>
    <w:p w:rsidR="004A4502" w:rsidRPr="001B26BA" w:rsidRDefault="004A4502" w:rsidP="004A4502">
      <w:pPr>
        <w:jc w:val="center"/>
        <w:rPr>
          <w:sz w:val="28"/>
          <w:szCs w:val="28"/>
        </w:rPr>
      </w:pPr>
      <w:r w:rsidRPr="001B26BA">
        <w:rPr>
          <w:sz w:val="28"/>
          <w:szCs w:val="28"/>
        </w:rPr>
        <w:t>Новосибирская область</w:t>
      </w:r>
    </w:p>
    <w:p w:rsidR="004A4502" w:rsidRPr="001B26BA" w:rsidRDefault="004A4502" w:rsidP="004A4502">
      <w:pPr>
        <w:jc w:val="center"/>
        <w:rPr>
          <w:sz w:val="28"/>
          <w:szCs w:val="28"/>
        </w:rPr>
      </w:pPr>
    </w:p>
    <w:p w:rsidR="004A4502" w:rsidRPr="001B26BA" w:rsidRDefault="004A4502" w:rsidP="004A4502">
      <w:pPr>
        <w:suppressAutoHyphens/>
        <w:jc w:val="center"/>
        <w:rPr>
          <w:sz w:val="28"/>
          <w:szCs w:val="28"/>
          <w:lang w:eastAsia="ar-SA"/>
        </w:rPr>
      </w:pPr>
      <w:r w:rsidRPr="001B26BA">
        <w:rPr>
          <w:sz w:val="28"/>
          <w:szCs w:val="28"/>
          <w:lang w:eastAsia="ar-SA"/>
        </w:rPr>
        <w:t>от 20.07.2018г.    № 34</w:t>
      </w:r>
    </w:p>
    <w:p w:rsidR="004A4502" w:rsidRPr="001B26BA" w:rsidRDefault="004A4502" w:rsidP="004A4502">
      <w:pPr>
        <w:rPr>
          <w:sz w:val="28"/>
          <w:szCs w:val="28"/>
        </w:rPr>
      </w:pPr>
    </w:p>
    <w:p w:rsidR="004A4502" w:rsidRPr="001B26BA" w:rsidRDefault="004A4502" w:rsidP="004A4502">
      <w:pPr>
        <w:rPr>
          <w:sz w:val="28"/>
          <w:szCs w:val="28"/>
        </w:rPr>
      </w:pPr>
    </w:p>
    <w:p w:rsidR="004A4502" w:rsidRPr="001B26BA" w:rsidRDefault="004A4502" w:rsidP="004A4502">
      <w:pPr>
        <w:jc w:val="center"/>
        <w:rPr>
          <w:sz w:val="28"/>
          <w:szCs w:val="28"/>
        </w:rPr>
      </w:pPr>
      <w:r w:rsidRPr="001B26BA">
        <w:rPr>
          <w:sz w:val="28"/>
          <w:szCs w:val="28"/>
        </w:rPr>
        <w:t xml:space="preserve">Об утверждении Порядка исполнения решения  о  применении  </w:t>
      </w:r>
    </w:p>
    <w:p w:rsidR="004A4502" w:rsidRPr="001B26BA" w:rsidRDefault="004A4502" w:rsidP="004A4502">
      <w:pPr>
        <w:jc w:val="center"/>
        <w:rPr>
          <w:sz w:val="28"/>
          <w:szCs w:val="28"/>
        </w:rPr>
      </w:pPr>
      <w:r w:rsidRPr="001B26BA">
        <w:rPr>
          <w:sz w:val="28"/>
          <w:szCs w:val="28"/>
        </w:rPr>
        <w:t>бюджетных мер принуждения</w:t>
      </w:r>
    </w:p>
    <w:p w:rsidR="004A4502" w:rsidRPr="001B26BA" w:rsidRDefault="004A4502" w:rsidP="004A4502">
      <w:pPr>
        <w:ind w:firstLine="540"/>
        <w:rPr>
          <w:sz w:val="28"/>
          <w:szCs w:val="28"/>
        </w:rPr>
      </w:pPr>
    </w:p>
    <w:p w:rsidR="004A4502" w:rsidRPr="001B26BA" w:rsidRDefault="004A4502" w:rsidP="004A4502">
      <w:pPr>
        <w:ind w:firstLine="540"/>
        <w:rPr>
          <w:sz w:val="28"/>
          <w:szCs w:val="28"/>
        </w:rPr>
      </w:pPr>
      <w:r w:rsidRPr="001B26BA">
        <w:rPr>
          <w:sz w:val="28"/>
          <w:szCs w:val="28"/>
        </w:rPr>
        <w:t xml:space="preserve">В соответствии со </w:t>
      </w:r>
      <w:hyperlink r:id="rId7" w:tooltip="&quot;Бюджетный кодекс Российской Федерации&quot; от 31.07.1998 N 145-ФЗ (ред. от 28.03.2017){КонсультантПлюс}" w:history="1">
        <w:r w:rsidRPr="001B26BA">
          <w:rPr>
            <w:sz w:val="28"/>
            <w:szCs w:val="28"/>
          </w:rPr>
          <w:t xml:space="preserve">статьей </w:t>
        </w:r>
      </w:hyperlink>
      <w:r w:rsidRPr="001B26BA">
        <w:rPr>
          <w:sz w:val="28"/>
          <w:szCs w:val="28"/>
        </w:rPr>
        <w:t xml:space="preserve">306.2 Бюджетного кодекса Российской Федерации,  руководствуясь Уставом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Куйбышевского района Новосибирской области,</w:t>
      </w:r>
    </w:p>
    <w:p w:rsidR="004A4502" w:rsidRPr="001B26BA" w:rsidRDefault="004A4502" w:rsidP="004A4502">
      <w:pPr>
        <w:rPr>
          <w:sz w:val="28"/>
          <w:szCs w:val="28"/>
        </w:rPr>
      </w:pPr>
      <w:r w:rsidRPr="001B26BA">
        <w:rPr>
          <w:sz w:val="28"/>
          <w:szCs w:val="28"/>
        </w:rPr>
        <w:t>ПОСТАНОВЛЯЮ:</w:t>
      </w:r>
    </w:p>
    <w:p w:rsidR="004A4502" w:rsidRPr="001B26BA" w:rsidRDefault="004A4502" w:rsidP="004A4502">
      <w:pPr>
        <w:ind w:firstLine="540"/>
        <w:rPr>
          <w:sz w:val="28"/>
          <w:szCs w:val="28"/>
        </w:rPr>
      </w:pPr>
      <w:r w:rsidRPr="001B26BA">
        <w:rPr>
          <w:sz w:val="28"/>
          <w:szCs w:val="28"/>
        </w:rPr>
        <w:t xml:space="preserve">1. Утвердить прилагаемый </w:t>
      </w:r>
      <w:hyperlink w:anchor="P30" w:history="1">
        <w:r w:rsidRPr="001B26BA">
          <w:rPr>
            <w:sz w:val="28"/>
            <w:szCs w:val="28"/>
          </w:rPr>
          <w:t>Порядок</w:t>
        </w:r>
      </w:hyperlink>
      <w:r w:rsidRPr="001B26BA">
        <w:rPr>
          <w:sz w:val="28"/>
          <w:szCs w:val="28"/>
        </w:rPr>
        <w:t xml:space="preserve"> исполнения решения о применении бюджетных мер принуждения.</w:t>
      </w:r>
    </w:p>
    <w:p w:rsidR="004A4502" w:rsidRPr="001B26BA" w:rsidRDefault="004A4502" w:rsidP="004A4502">
      <w:pPr>
        <w:rPr>
          <w:sz w:val="28"/>
          <w:szCs w:val="28"/>
        </w:rPr>
      </w:pPr>
      <w:r w:rsidRPr="001B26BA">
        <w:rPr>
          <w:sz w:val="28"/>
          <w:szCs w:val="28"/>
        </w:rPr>
        <w:t xml:space="preserve">       2.  Настоящее постановление  вступает в силу с момента опубликования.</w:t>
      </w:r>
    </w:p>
    <w:p w:rsidR="004A4502" w:rsidRPr="001B26BA" w:rsidRDefault="004A4502" w:rsidP="004A4502">
      <w:pPr>
        <w:rPr>
          <w:sz w:val="28"/>
          <w:szCs w:val="28"/>
        </w:rPr>
      </w:pPr>
      <w:r w:rsidRPr="001B26BA">
        <w:rPr>
          <w:sz w:val="28"/>
          <w:szCs w:val="28"/>
        </w:rPr>
        <w:t xml:space="preserve">       3. Настоящее постановление  опубликовать в печатном средстве  массовой информации «</w:t>
      </w:r>
      <w:proofErr w:type="spellStart"/>
      <w:r w:rsidRPr="001B26BA">
        <w:rPr>
          <w:sz w:val="28"/>
          <w:szCs w:val="28"/>
        </w:rPr>
        <w:t>Веснянский</w:t>
      </w:r>
      <w:proofErr w:type="spellEnd"/>
      <w:r w:rsidRPr="001B26BA">
        <w:rPr>
          <w:sz w:val="28"/>
          <w:szCs w:val="28"/>
        </w:rPr>
        <w:t xml:space="preserve"> вестник» и разместить на официальном сайте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сельсовета.</w:t>
      </w:r>
    </w:p>
    <w:p w:rsidR="004A4502" w:rsidRPr="001B26BA" w:rsidRDefault="004A4502" w:rsidP="004A4502">
      <w:pPr>
        <w:tabs>
          <w:tab w:val="left" w:pos="540"/>
        </w:tabs>
        <w:rPr>
          <w:sz w:val="28"/>
          <w:szCs w:val="28"/>
        </w:rPr>
      </w:pPr>
      <w:r w:rsidRPr="001B26BA">
        <w:rPr>
          <w:sz w:val="28"/>
          <w:szCs w:val="28"/>
        </w:rPr>
        <w:t xml:space="preserve">       4. </w:t>
      </w:r>
      <w:proofErr w:type="gramStart"/>
      <w:r w:rsidRPr="001B26BA">
        <w:rPr>
          <w:sz w:val="28"/>
          <w:szCs w:val="28"/>
        </w:rPr>
        <w:t>Контроль за</w:t>
      </w:r>
      <w:proofErr w:type="gramEnd"/>
      <w:r w:rsidRPr="001B26BA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A4502" w:rsidRPr="001B26BA" w:rsidRDefault="004A4502" w:rsidP="004A4502">
      <w:pPr>
        <w:tabs>
          <w:tab w:val="left" w:pos="4962"/>
        </w:tabs>
        <w:ind w:firstLine="540"/>
        <w:rPr>
          <w:sz w:val="28"/>
          <w:szCs w:val="28"/>
        </w:rPr>
      </w:pPr>
    </w:p>
    <w:p w:rsidR="004A4502" w:rsidRPr="001B26BA" w:rsidRDefault="004A4502" w:rsidP="004A4502">
      <w:pPr>
        <w:rPr>
          <w:sz w:val="28"/>
          <w:szCs w:val="28"/>
        </w:rPr>
      </w:pPr>
    </w:p>
    <w:p w:rsidR="004A4502" w:rsidRPr="001B26BA" w:rsidRDefault="004A4502" w:rsidP="004A4502">
      <w:pPr>
        <w:rPr>
          <w:sz w:val="28"/>
          <w:szCs w:val="28"/>
        </w:rPr>
      </w:pPr>
    </w:p>
    <w:p w:rsidR="004A4502" w:rsidRPr="001B26BA" w:rsidRDefault="004A4502" w:rsidP="004A4502">
      <w:pPr>
        <w:rPr>
          <w:sz w:val="28"/>
          <w:szCs w:val="28"/>
        </w:rPr>
      </w:pPr>
    </w:p>
    <w:p w:rsidR="004A4502" w:rsidRPr="001B26BA" w:rsidRDefault="004A4502" w:rsidP="004A4502">
      <w:pPr>
        <w:rPr>
          <w:color w:val="000000"/>
          <w:sz w:val="28"/>
          <w:szCs w:val="28"/>
        </w:rPr>
      </w:pPr>
      <w:r w:rsidRPr="001B26BA">
        <w:rPr>
          <w:color w:val="000000"/>
          <w:sz w:val="28"/>
          <w:szCs w:val="28"/>
        </w:rPr>
        <w:t xml:space="preserve">Глава </w:t>
      </w:r>
      <w:proofErr w:type="spellStart"/>
      <w:r w:rsidRPr="001B26BA">
        <w:rPr>
          <w:color w:val="000000"/>
          <w:sz w:val="28"/>
          <w:szCs w:val="28"/>
        </w:rPr>
        <w:t>Веснянского</w:t>
      </w:r>
      <w:proofErr w:type="spellEnd"/>
      <w:r w:rsidRPr="001B26BA">
        <w:rPr>
          <w:color w:val="000000"/>
          <w:sz w:val="28"/>
          <w:szCs w:val="28"/>
        </w:rPr>
        <w:t xml:space="preserve"> сельсовета </w:t>
      </w:r>
    </w:p>
    <w:p w:rsidR="004A4502" w:rsidRPr="001B26BA" w:rsidRDefault="004A4502" w:rsidP="004A4502">
      <w:pPr>
        <w:rPr>
          <w:color w:val="000000"/>
          <w:sz w:val="28"/>
          <w:szCs w:val="28"/>
        </w:rPr>
      </w:pPr>
      <w:r w:rsidRPr="001B26BA">
        <w:rPr>
          <w:color w:val="000000"/>
          <w:sz w:val="28"/>
          <w:szCs w:val="28"/>
        </w:rPr>
        <w:t xml:space="preserve">Куйбышевского района </w:t>
      </w:r>
    </w:p>
    <w:p w:rsidR="004A4502" w:rsidRPr="001B26BA" w:rsidRDefault="004A4502" w:rsidP="004A4502">
      <w:pPr>
        <w:rPr>
          <w:color w:val="000000"/>
          <w:sz w:val="28"/>
          <w:szCs w:val="28"/>
        </w:rPr>
      </w:pPr>
      <w:r w:rsidRPr="001B26BA">
        <w:rPr>
          <w:color w:val="000000"/>
          <w:sz w:val="28"/>
          <w:szCs w:val="28"/>
        </w:rPr>
        <w:t>Новосибирской области</w:t>
      </w:r>
      <w:r w:rsidRPr="001B26BA">
        <w:rPr>
          <w:color w:val="000000"/>
          <w:sz w:val="28"/>
          <w:szCs w:val="28"/>
        </w:rPr>
        <w:tab/>
      </w:r>
      <w:r w:rsidRPr="001B26BA">
        <w:rPr>
          <w:color w:val="000000"/>
          <w:sz w:val="28"/>
          <w:szCs w:val="28"/>
        </w:rPr>
        <w:tab/>
        <w:t xml:space="preserve">                                  </w:t>
      </w:r>
      <w:proofErr w:type="spellStart"/>
      <w:r w:rsidRPr="001B26BA">
        <w:rPr>
          <w:color w:val="000000"/>
          <w:sz w:val="28"/>
          <w:szCs w:val="28"/>
        </w:rPr>
        <w:t>Тегерлина</w:t>
      </w:r>
      <w:proofErr w:type="spellEnd"/>
      <w:r w:rsidRPr="001B26BA">
        <w:rPr>
          <w:color w:val="000000"/>
          <w:sz w:val="28"/>
          <w:szCs w:val="28"/>
        </w:rPr>
        <w:t xml:space="preserve"> Е.С.</w:t>
      </w:r>
    </w:p>
    <w:p w:rsidR="004A4502" w:rsidRPr="001B26BA" w:rsidRDefault="004A4502" w:rsidP="004A4502">
      <w:pPr>
        <w:rPr>
          <w:sz w:val="28"/>
          <w:szCs w:val="28"/>
        </w:rPr>
        <w:sectPr w:rsidR="004A4502" w:rsidRPr="001B26BA" w:rsidSect="00656114">
          <w:pgSz w:w="11906" w:h="16838"/>
          <w:pgMar w:top="397" w:right="567" w:bottom="851" w:left="1418" w:header="420" w:footer="709" w:gutter="0"/>
          <w:cols w:space="708"/>
          <w:docGrid w:linePitch="360"/>
        </w:sectPr>
      </w:pPr>
    </w:p>
    <w:p w:rsidR="004A4502" w:rsidRPr="001B26BA" w:rsidRDefault="004A4502" w:rsidP="004A4502">
      <w:pPr>
        <w:jc w:val="center"/>
        <w:rPr>
          <w:sz w:val="28"/>
          <w:szCs w:val="28"/>
        </w:rPr>
      </w:pPr>
      <w:r w:rsidRPr="001B26BA">
        <w:rPr>
          <w:sz w:val="28"/>
          <w:szCs w:val="28"/>
        </w:rPr>
        <w:lastRenderedPageBreak/>
        <w:t xml:space="preserve">                             УТВЕРЖДЕН                                   </w:t>
      </w:r>
    </w:p>
    <w:p w:rsidR="004A4502" w:rsidRPr="001B26BA" w:rsidRDefault="004A4502" w:rsidP="004A4502">
      <w:pPr>
        <w:jc w:val="center"/>
        <w:rPr>
          <w:sz w:val="28"/>
          <w:szCs w:val="28"/>
        </w:rPr>
      </w:pPr>
      <w:r w:rsidRPr="001B26BA">
        <w:rPr>
          <w:sz w:val="28"/>
          <w:szCs w:val="28"/>
        </w:rPr>
        <w:t xml:space="preserve">                                                             постановлением  администрации    </w:t>
      </w:r>
    </w:p>
    <w:p w:rsidR="004A4502" w:rsidRPr="001B26BA" w:rsidRDefault="004A4502" w:rsidP="004A4502">
      <w:pPr>
        <w:jc w:val="center"/>
        <w:rPr>
          <w:sz w:val="28"/>
          <w:szCs w:val="28"/>
        </w:rPr>
      </w:pPr>
      <w:r w:rsidRPr="001B26BA">
        <w:rPr>
          <w:sz w:val="28"/>
          <w:szCs w:val="28"/>
        </w:rPr>
        <w:t xml:space="preserve">                                              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 </w:t>
      </w:r>
    </w:p>
    <w:p w:rsidR="004A4502" w:rsidRPr="001B26BA" w:rsidRDefault="004A4502" w:rsidP="004A4502">
      <w:pPr>
        <w:jc w:val="center"/>
        <w:rPr>
          <w:sz w:val="28"/>
          <w:szCs w:val="28"/>
        </w:rPr>
      </w:pPr>
      <w:r w:rsidRPr="001B26BA">
        <w:rPr>
          <w:sz w:val="28"/>
          <w:szCs w:val="28"/>
        </w:rPr>
        <w:t xml:space="preserve">                                         от  20.07.2018№ 34</w:t>
      </w:r>
    </w:p>
    <w:p w:rsidR="004A4502" w:rsidRPr="001B26BA" w:rsidRDefault="004A4502" w:rsidP="004A4502">
      <w:pPr>
        <w:jc w:val="center"/>
        <w:rPr>
          <w:sz w:val="28"/>
          <w:szCs w:val="28"/>
        </w:rPr>
      </w:pPr>
    </w:p>
    <w:p w:rsidR="004A4502" w:rsidRPr="001B26BA" w:rsidRDefault="004A4502" w:rsidP="004A4502">
      <w:pPr>
        <w:jc w:val="center"/>
        <w:rPr>
          <w:b/>
          <w:sz w:val="28"/>
          <w:szCs w:val="28"/>
        </w:rPr>
      </w:pPr>
      <w:r w:rsidRPr="001B26BA">
        <w:rPr>
          <w:b/>
          <w:sz w:val="28"/>
          <w:szCs w:val="28"/>
        </w:rPr>
        <w:t>Порядок</w:t>
      </w:r>
    </w:p>
    <w:p w:rsidR="004A4502" w:rsidRPr="001B26BA" w:rsidRDefault="004A4502" w:rsidP="004A4502">
      <w:pPr>
        <w:jc w:val="center"/>
        <w:rPr>
          <w:b/>
          <w:sz w:val="28"/>
          <w:szCs w:val="28"/>
        </w:rPr>
      </w:pPr>
      <w:r w:rsidRPr="001B26BA">
        <w:rPr>
          <w:sz w:val="28"/>
          <w:szCs w:val="28"/>
        </w:rPr>
        <w:tab/>
      </w:r>
      <w:r w:rsidRPr="001B26BA">
        <w:rPr>
          <w:b/>
          <w:bCs/>
          <w:sz w:val="28"/>
          <w:szCs w:val="28"/>
        </w:rPr>
        <w:t>исполнения решения о применении бюджетных мер принуждения</w:t>
      </w:r>
    </w:p>
    <w:p w:rsidR="004A4502" w:rsidRPr="001B26BA" w:rsidRDefault="004A4502" w:rsidP="004A4502">
      <w:pPr>
        <w:jc w:val="center"/>
        <w:outlineLvl w:val="1"/>
        <w:rPr>
          <w:sz w:val="28"/>
          <w:szCs w:val="28"/>
        </w:rPr>
      </w:pPr>
    </w:p>
    <w:p w:rsidR="004A4502" w:rsidRPr="001B26BA" w:rsidRDefault="004A4502" w:rsidP="004A4502">
      <w:pPr>
        <w:ind w:firstLine="720"/>
        <w:jc w:val="center"/>
        <w:outlineLvl w:val="1"/>
        <w:rPr>
          <w:b/>
          <w:sz w:val="28"/>
          <w:szCs w:val="28"/>
        </w:rPr>
      </w:pPr>
      <w:r w:rsidRPr="001B26BA">
        <w:rPr>
          <w:b/>
          <w:sz w:val="28"/>
          <w:szCs w:val="28"/>
        </w:rPr>
        <w:t>1. Общие положения</w:t>
      </w:r>
    </w:p>
    <w:p w:rsidR="004A4502" w:rsidRPr="001B26BA" w:rsidRDefault="004A4502" w:rsidP="004A4502">
      <w:pPr>
        <w:ind w:firstLine="720"/>
        <w:jc w:val="center"/>
        <w:outlineLvl w:val="1"/>
        <w:rPr>
          <w:b/>
          <w:sz w:val="28"/>
          <w:szCs w:val="28"/>
        </w:rPr>
      </w:pPr>
    </w:p>
    <w:p w:rsidR="004A4502" w:rsidRPr="001B26BA" w:rsidRDefault="004A4502" w:rsidP="004A4502">
      <w:pPr>
        <w:widowControl/>
        <w:numPr>
          <w:ilvl w:val="0"/>
          <w:numId w:val="26"/>
        </w:numPr>
        <w:tabs>
          <w:tab w:val="left" w:pos="1418"/>
        </w:tabs>
        <w:rPr>
          <w:sz w:val="28"/>
          <w:szCs w:val="28"/>
        </w:rPr>
      </w:pPr>
      <w:r w:rsidRPr="001B26BA">
        <w:rPr>
          <w:sz w:val="28"/>
          <w:szCs w:val="28"/>
        </w:rPr>
        <w:t xml:space="preserve"> </w:t>
      </w:r>
      <w:proofErr w:type="gramStart"/>
      <w:r w:rsidRPr="001B26BA">
        <w:rPr>
          <w:sz w:val="28"/>
          <w:szCs w:val="28"/>
        </w:rPr>
        <w:t xml:space="preserve">Порядок исполнения решения о применении бюджетных мер принуждения (далее – Порядок) разработан в соответствии со статьей 306.2 Бюджетного кодекса Российской Федерации и устанавливает правила принятия и исполнения органом муниципального финансового контроля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Куйбышевского района Новосибирской области (далее – орган муниципального финансового контроля) решения о применении бюджетных мер принуждения за совершение бюджетного нарушения.</w:t>
      </w:r>
      <w:proofErr w:type="gramEnd"/>
    </w:p>
    <w:p w:rsidR="004A4502" w:rsidRPr="001B26BA" w:rsidRDefault="004A4502" w:rsidP="004A4502">
      <w:pPr>
        <w:ind w:firstLine="708"/>
        <w:rPr>
          <w:sz w:val="28"/>
          <w:szCs w:val="28"/>
        </w:rPr>
      </w:pPr>
      <w:r w:rsidRPr="001B26BA">
        <w:rPr>
          <w:sz w:val="28"/>
          <w:szCs w:val="28"/>
        </w:rPr>
        <w:t xml:space="preserve">Под уведомлением о применении бюджетных мер принуждения (далее – уведомление) понимается документ органа муниципального финансового контроля, содержащий основания для применения бюджетных мер принуждения по результатам проверки (ревизии). </w:t>
      </w:r>
    </w:p>
    <w:p w:rsidR="004A4502" w:rsidRPr="001B26BA" w:rsidRDefault="004A4502" w:rsidP="004A4502">
      <w:pPr>
        <w:tabs>
          <w:tab w:val="left" w:pos="709"/>
        </w:tabs>
        <w:rPr>
          <w:sz w:val="28"/>
          <w:szCs w:val="28"/>
        </w:rPr>
      </w:pPr>
      <w:r w:rsidRPr="001B26BA">
        <w:rPr>
          <w:sz w:val="28"/>
          <w:szCs w:val="28"/>
        </w:rPr>
        <w:tab/>
        <w:t>Форма уведомления о применении бюджетных мер принуждения утверждена приложением 1 к настоящему Порядку.</w:t>
      </w:r>
    </w:p>
    <w:p w:rsidR="004A4502" w:rsidRPr="001B26BA" w:rsidRDefault="004A4502" w:rsidP="004A4502">
      <w:pPr>
        <w:widowControl/>
        <w:numPr>
          <w:ilvl w:val="0"/>
          <w:numId w:val="26"/>
        </w:numPr>
        <w:tabs>
          <w:tab w:val="left" w:pos="709"/>
          <w:tab w:val="left" w:pos="851"/>
          <w:tab w:val="left" w:pos="993"/>
          <w:tab w:val="left" w:pos="1276"/>
          <w:tab w:val="left" w:pos="1418"/>
        </w:tabs>
        <w:rPr>
          <w:sz w:val="28"/>
          <w:szCs w:val="28"/>
        </w:rPr>
      </w:pPr>
      <w:r w:rsidRPr="001B26BA">
        <w:rPr>
          <w:sz w:val="28"/>
          <w:szCs w:val="28"/>
        </w:rPr>
        <w:t xml:space="preserve"> Поступившее в администрацию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Куйбышевского района Новосибирской области (далее - администрация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сельсовета) уведомление регистрируется в Журнале учета уведомлений органов муниципального финансового контроля в течение одного рабочего дня со дня поступления (приложение 2 к Порядку).</w:t>
      </w:r>
    </w:p>
    <w:p w:rsidR="004A4502" w:rsidRPr="001B26BA" w:rsidRDefault="004A4502" w:rsidP="004A4502">
      <w:pPr>
        <w:widowControl/>
        <w:numPr>
          <w:ilvl w:val="0"/>
          <w:numId w:val="26"/>
        </w:numPr>
        <w:tabs>
          <w:tab w:val="left" w:pos="709"/>
          <w:tab w:val="left" w:pos="851"/>
          <w:tab w:val="left" w:pos="993"/>
          <w:tab w:val="left" w:pos="1276"/>
          <w:tab w:val="left" w:pos="1418"/>
        </w:tabs>
        <w:rPr>
          <w:sz w:val="28"/>
          <w:szCs w:val="28"/>
        </w:rPr>
      </w:pPr>
      <w:r w:rsidRPr="001B26BA">
        <w:rPr>
          <w:sz w:val="28"/>
          <w:szCs w:val="28"/>
        </w:rPr>
        <w:t xml:space="preserve"> Решение о применении бюджетных мер принуждения, предусмотренных </w:t>
      </w:r>
      <w:hyperlink r:id="rId8" w:history="1">
        <w:r w:rsidRPr="001B26BA">
          <w:rPr>
            <w:sz w:val="28"/>
            <w:szCs w:val="28"/>
          </w:rPr>
          <w:t>главой 30</w:t>
        </w:r>
      </w:hyperlink>
      <w:r w:rsidRPr="001B26BA">
        <w:rPr>
          <w:sz w:val="28"/>
          <w:szCs w:val="28"/>
        </w:rPr>
        <w:t xml:space="preserve"> Бюджетного кодекса Российской Федерации, принимается главой поселения - главой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на основании уведомления органа муниципального финансового контроля о применении бюджетных мер принуждения.</w:t>
      </w:r>
    </w:p>
    <w:p w:rsidR="004A4502" w:rsidRPr="001B26BA" w:rsidRDefault="004A4502" w:rsidP="004A4502">
      <w:pPr>
        <w:numPr>
          <w:ilvl w:val="0"/>
          <w:numId w:val="26"/>
        </w:numPr>
        <w:tabs>
          <w:tab w:val="left" w:pos="1418"/>
        </w:tabs>
        <w:autoSpaceDE/>
        <w:autoSpaceDN/>
        <w:rPr>
          <w:sz w:val="28"/>
          <w:szCs w:val="28"/>
        </w:rPr>
      </w:pPr>
      <w:r w:rsidRPr="001B26BA">
        <w:rPr>
          <w:sz w:val="28"/>
          <w:szCs w:val="28"/>
        </w:rPr>
        <w:t xml:space="preserve"> </w:t>
      </w:r>
      <w:proofErr w:type="gramStart"/>
      <w:r w:rsidRPr="001B26BA">
        <w:rPr>
          <w:sz w:val="28"/>
          <w:szCs w:val="28"/>
        </w:rPr>
        <w:t xml:space="preserve">Рассмотрение поступившего в администрацию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уведомления и подготовка проекта постановления о принятии решения о применении бюджетной меры принуждения осуществляется в течение десяти рабочих дней со дня поступления в администрацию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уведомления уполномоченным лицом структурного подразделения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(далее - уполномоченное лицо), в сфере полномочий которого совершено нарушение бюджетного законодательства. </w:t>
      </w:r>
      <w:proofErr w:type="gramEnd"/>
    </w:p>
    <w:p w:rsidR="004A4502" w:rsidRPr="001B26BA" w:rsidRDefault="004A4502" w:rsidP="004A4502">
      <w:pPr>
        <w:tabs>
          <w:tab w:val="left" w:pos="709"/>
        </w:tabs>
        <w:rPr>
          <w:sz w:val="28"/>
          <w:szCs w:val="28"/>
        </w:rPr>
      </w:pPr>
      <w:r w:rsidRPr="001B26BA">
        <w:rPr>
          <w:sz w:val="28"/>
          <w:szCs w:val="28"/>
        </w:rPr>
        <w:tab/>
        <w:t xml:space="preserve">Решение о применении бюджетной меры принуждения оформляется постановлением главы поселения - главы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сельсовета.</w:t>
      </w:r>
    </w:p>
    <w:p w:rsidR="004A4502" w:rsidRPr="001B26BA" w:rsidRDefault="004A4502" w:rsidP="004A4502">
      <w:pPr>
        <w:tabs>
          <w:tab w:val="left" w:pos="1418"/>
        </w:tabs>
        <w:ind w:firstLine="714"/>
        <w:rPr>
          <w:sz w:val="28"/>
          <w:szCs w:val="28"/>
        </w:rPr>
      </w:pPr>
      <w:bookmarkStart w:id="0" w:name="Par39"/>
      <w:bookmarkEnd w:id="0"/>
      <w:r w:rsidRPr="001B26BA">
        <w:rPr>
          <w:sz w:val="28"/>
          <w:szCs w:val="28"/>
        </w:rPr>
        <w:t xml:space="preserve">5. Бюджетные меры принуждения, на основании постановления о применении бюджетных мер принуждения подлежат исполнению </w:t>
      </w:r>
      <w:r w:rsidRPr="001B26BA">
        <w:rPr>
          <w:sz w:val="28"/>
          <w:szCs w:val="28"/>
        </w:rPr>
        <w:lastRenderedPageBreak/>
        <w:t xml:space="preserve">администрацией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в течение тридцати календарных дней после даты получения уведомления.</w:t>
      </w:r>
    </w:p>
    <w:p w:rsidR="004A4502" w:rsidRPr="001B26BA" w:rsidRDefault="004A4502" w:rsidP="004A4502">
      <w:pPr>
        <w:tabs>
          <w:tab w:val="left" w:pos="1418"/>
        </w:tabs>
        <w:ind w:firstLine="714"/>
        <w:rPr>
          <w:sz w:val="28"/>
          <w:szCs w:val="28"/>
        </w:rPr>
      </w:pPr>
      <w:r w:rsidRPr="001B26BA">
        <w:rPr>
          <w:sz w:val="28"/>
          <w:szCs w:val="28"/>
        </w:rPr>
        <w:t xml:space="preserve">6. </w:t>
      </w:r>
      <w:proofErr w:type="gramStart"/>
      <w:r w:rsidRPr="001B26BA">
        <w:rPr>
          <w:sz w:val="28"/>
          <w:szCs w:val="28"/>
        </w:rPr>
        <w:t xml:space="preserve">В случае принятия главой поселения – главой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решения о приостановлении предоставления межбюджетных трансфертов (далее – решение о приостановлении) или решения о сокращении предоставления межбюджетных трансфертов муниципальным образованием (далее – решение о сокращении) уполномоченное лицо в течение двух рабочих дней готовит соответствующий проект постановления о приостановлении (сокращении) предоставления межбюджетных трансфертов (за исключением субвенций) (далее –  постановление о приостановлении (сокращении)) и представляет его</w:t>
      </w:r>
      <w:proofErr w:type="gramEnd"/>
      <w:r w:rsidRPr="001B26BA">
        <w:rPr>
          <w:sz w:val="28"/>
          <w:szCs w:val="28"/>
        </w:rPr>
        <w:t xml:space="preserve"> на подпись главе поселения – главе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сельсовета.</w:t>
      </w:r>
    </w:p>
    <w:p w:rsidR="004A4502" w:rsidRPr="001B26BA" w:rsidRDefault="004A4502" w:rsidP="004A4502">
      <w:pPr>
        <w:tabs>
          <w:tab w:val="left" w:pos="1418"/>
        </w:tabs>
        <w:ind w:firstLine="714"/>
        <w:rPr>
          <w:sz w:val="28"/>
          <w:szCs w:val="28"/>
        </w:rPr>
      </w:pPr>
      <w:r w:rsidRPr="001B26BA">
        <w:rPr>
          <w:sz w:val="28"/>
          <w:szCs w:val="28"/>
        </w:rPr>
        <w:t xml:space="preserve">Уведомление и подписанное постановление о приостановлении (сокращении) после его регистрации передается в течение двух рабочих дней в структурное подразделение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для исполнения. Копия постановления направляется участнику бюджетного процесса, совершившему бюджетное нарушение,  по которому принято решение о приостановлении (сокращении) предоставления межбюджетных трансфертов</w:t>
      </w:r>
      <w:r w:rsidRPr="001B26BA">
        <w:rPr>
          <w:i/>
          <w:sz w:val="28"/>
          <w:szCs w:val="28"/>
        </w:rPr>
        <w:t>.</w:t>
      </w:r>
    </w:p>
    <w:p w:rsidR="004A4502" w:rsidRPr="001B26BA" w:rsidRDefault="004A4502" w:rsidP="004A4502">
      <w:pPr>
        <w:tabs>
          <w:tab w:val="left" w:pos="1418"/>
        </w:tabs>
        <w:ind w:firstLine="714"/>
        <w:rPr>
          <w:sz w:val="28"/>
          <w:szCs w:val="28"/>
        </w:rPr>
      </w:pPr>
      <w:r w:rsidRPr="001B26BA">
        <w:rPr>
          <w:sz w:val="28"/>
          <w:szCs w:val="28"/>
        </w:rPr>
        <w:t xml:space="preserve">7. Приостановление предоставления межбюджетных трансфертов из бюджета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реализуется путем прекращения осуществления операций по перечислению межбюджетных трансфертов (за исключением субвенций) с даты указанной в постановлении. </w:t>
      </w:r>
    </w:p>
    <w:p w:rsidR="004A4502" w:rsidRPr="001B26BA" w:rsidRDefault="004A4502" w:rsidP="004A4502">
      <w:pPr>
        <w:tabs>
          <w:tab w:val="left" w:pos="1418"/>
        </w:tabs>
        <w:ind w:firstLine="714"/>
        <w:rPr>
          <w:sz w:val="28"/>
          <w:szCs w:val="28"/>
        </w:rPr>
      </w:pPr>
      <w:r w:rsidRPr="001B26BA">
        <w:rPr>
          <w:sz w:val="28"/>
          <w:szCs w:val="28"/>
        </w:rPr>
        <w:t xml:space="preserve">8. Сокращение предоставления межбюджетных трансфертов из бюджета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реализуется путем внесения в установленном порядке изменений в решение Совета депутатов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«О бюджете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на текущий финансовый год и на плановый период» об уменьшении объемов (сокращении) предоставляемых межбюджетных трансфертов (за исключением субвенций). </w:t>
      </w:r>
    </w:p>
    <w:p w:rsidR="004A4502" w:rsidRPr="001B26BA" w:rsidRDefault="004A4502" w:rsidP="004A4502">
      <w:pPr>
        <w:tabs>
          <w:tab w:val="left" w:pos="1418"/>
        </w:tabs>
        <w:ind w:firstLine="714"/>
        <w:rPr>
          <w:sz w:val="28"/>
          <w:szCs w:val="28"/>
        </w:rPr>
      </w:pPr>
      <w:r w:rsidRPr="001B26BA">
        <w:rPr>
          <w:sz w:val="28"/>
          <w:szCs w:val="28"/>
        </w:rPr>
        <w:t xml:space="preserve">9. Участник бюджетного процесса, совершивший бюджетное нарушение, повлекшее принятие решения о приостановлении (сокращении), представляет в администрацию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информацию об устранении нарушений.</w:t>
      </w:r>
    </w:p>
    <w:p w:rsidR="004A4502" w:rsidRPr="001B26BA" w:rsidRDefault="004A4502" w:rsidP="004A4502">
      <w:pPr>
        <w:tabs>
          <w:tab w:val="left" w:pos="1418"/>
        </w:tabs>
        <w:ind w:firstLine="714"/>
        <w:rPr>
          <w:sz w:val="28"/>
          <w:szCs w:val="28"/>
        </w:rPr>
      </w:pPr>
      <w:r w:rsidRPr="001B26BA">
        <w:rPr>
          <w:sz w:val="28"/>
          <w:szCs w:val="28"/>
        </w:rPr>
        <w:t xml:space="preserve">10. Уполномоченное лицо готовит проект постановления об отмене приостановления предоставления межбюджетных трансфертов (далее – постановление об отмене приостановления) и предоставляет его на подпись главе поселения – главе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сельсовета.</w:t>
      </w:r>
    </w:p>
    <w:p w:rsidR="004A4502" w:rsidRPr="001B26BA" w:rsidRDefault="004A4502" w:rsidP="004A4502">
      <w:pPr>
        <w:tabs>
          <w:tab w:val="left" w:pos="1418"/>
        </w:tabs>
        <w:ind w:firstLine="714"/>
        <w:rPr>
          <w:sz w:val="28"/>
          <w:szCs w:val="28"/>
        </w:rPr>
      </w:pPr>
      <w:r w:rsidRPr="001B26BA">
        <w:rPr>
          <w:sz w:val="28"/>
          <w:szCs w:val="28"/>
        </w:rPr>
        <w:t xml:space="preserve">Подписанное постановление об отмене приостановления после его регистрации направляется в структурное подразделение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для возобновления операций по перечислению межбюджетных трансфертов. </w:t>
      </w:r>
    </w:p>
    <w:p w:rsidR="004A4502" w:rsidRPr="001B26BA" w:rsidRDefault="004A4502" w:rsidP="004A4502">
      <w:pPr>
        <w:tabs>
          <w:tab w:val="left" w:pos="1418"/>
        </w:tabs>
        <w:ind w:firstLine="714"/>
        <w:rPr>
          <w:sz w:val="28"/>
          <w:szCs w:val="28"/>
        </w:rPr>
      </w:pPr>
      <w:r w:rsidRPr="001B26BA">
        <w:rPr>
          <w:sz w:val="28"/>
          <w:szCs w:val="28"/>
        </w:rPr>
        <w:t xml:space="preserve">11. Возобновление администрацией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операций по перечислению межбюджетных трансфертов из бюджета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участнику бюджетного процесса, совершившему бюджетное нарушение, производится не позднее трех рабочих дней с момента получения соответствующего постановления об отмене приостановления.</w:t>
      </w:r>
    </w:p>
    <w:p w:rsidR="004A4502" w:rsidRPr="001B26BA" w:rsidRDefault="004A4502" w:rsidP="004A4502">
      <w:pPr>
        <w:tabs>
          <w:tab w:val="left" w:pos="1418"/>
        </w:tabs>
        <w:ind w:firstLine="714"/>
        <w:rPr>
          <w:sz w:val="28"/>
          <w:szCs w:val="28"/>
        </w:rPr>
      </w:pPr>
      <w:r w:rsidRPr="001B26BA">
        <w:rPr>
          <w:sz w:val="28"/>
          <w:szCs w:val="28"/>
        </w:rPr>
        <w:lastRenderedPageBreak/>
        <w:t>12. </w:t>
      </w:r>
      <w:proofErr w:type="gramStart"/>
      <w:r w:rsidRPr="001B26BA">
        <w:rPr>
          <w:sz w:val="28"/>
          <w:szCs w:val="28"/>
        </w:rPr>
        <w:t xml:space="preserve">В случае принятия главой поселения – главой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решения о бесспорном взыскании суммы средств, предоставленных из бюджета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сельсовета, суммы платы за пользование средствами бюджета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сельсовета, пеней  за несвоевременный возврат средств бюджета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(далее – решение о бесспорном взыскании), уполномоченное лицо в течение двух рабочих дней готовит проект соответствующего постановления о бесспорном взыскании и представляет его на подпись</w:t>
      </w:r>
      <w:proofErr w:type="gramEnd"/>
      <w:r w:rsidRPr="001B26BA">
        <w:rPr>
          <w:sz w:val="28"/>
          <w:szCs w:val="28"/>
        </w:rPr>
        <w:t xml:space="preserve"> главе поселения – главе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сельсовета. </w:t>
      </w:r>
    </w:p>
    <w:p w:rsidR="004A4502" w:rsidRPr="001B26BA" w:rsidRDefault="004A4502" w:rsidP="004A4502">
      <w:pPr>
        <w:tabs>
          <w:tab w:val="left" w:pos="1418"/>
        </w:tabs>
        <w:ind w:firstLine="714"/>
        <w:rPr>
          <w:sz w:val="28"/>
          <w:szCs w:val="28"/>
        </w:rPr>
      </w:pPr>
      <w:r w:rsidRPr="001B26BA">
        <w:rPr>
          <w:sz w:val="28"/>
          <w:szCs w:val="28"/>
        </w:rPr>
        <w:t xml:space="preserve">Подписанное постановление о бесспорном взыскании после его регистрации передается в течение двух рабочих дней для исполнения в структурное подразделение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сельсовета. Копия постановления о бесспорном взыскании направляется участнику бюджетного процесса, совершившему бюджетное нарушение, по которому принято решение о бесспорном взыскании.</w:t>
      </w:r>
    </w:p>
    <w:p w:rsidR="004A4502" w:rsidRPr="001B26BA" w:rsidRDefault="004A4502" w:rsidP="004A4502">
      <w:pPr>
        <w:tabs>
          <w:tab w:val="left" w:pos="1418"/>
        </w:tabs>
        <w:ind w:firstLine="714"/>
        <w:rPr>
          <w:sz w:val="28"/>
          <w:szCs w:val="28"/>
        </w:rPr>
      </w:pPr>
      <w:r w:rsidRPr="001B26BA">
        <w:rPr>
          <w:sz w:val="28"/>
          <w:szCs w:val="28"/>
        </w:rPr>
        <w:t xml:space="preserve">13. Уполномоченное лицо структурного подразделения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информирует главу поселения – главу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о ходе исполнения решения о бесспорном взыскании. В случае фактического исполнения решения о бесспорном взыскании в полном объеме, информация предоставляется главе поселения – главе администрации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в течение двух рабочих дней.</w:t>
      </w:r>
    </w:p>
    <w:p w:rsidR="004A4502" w:rsidRPr="001B26BA" w:rsidRDefault="004A4502" w:rsidP="004A4502">
      <w:pPr>
        <w:tabs>
          <w:tab w:val="left" w:pos="709"/>
          <w:tab w:val="left" w:pos="851"/>
          <w:tab w:val="left" w:pos="1134"/>
        </w:tabs>
        <w:ind w:firstLine="714"/>
        <w:rPr>
          <w:sz w:val="28"/>
          <w:szCs w:val="28"/>
        </w:rPr>
      </w:pPr>
      <w:r w:rsidRPr="001B26BA">
        <w:rPr>
          <w:sz w:val="28"/>
          <w:szCs w:val="28"/>
        </w:rPr>
        <w:t xml:space="preserve">14. О результатах применения бюджетных мер принуждения администрация </w:t>
      </w:r>
      <w:proofErr w:type="spellStart"/>
      <w:r w:rsidRPr="001B26BA">
        <w:rPr>
          <w:sz w:val="28"/>
          <w:szCs w:val="28"/>
        </w:rPr>
        <w:t>Веснянского</w:t>
      </w:r>
      <w:proofErr w:type="spellEnd"/>
      <w:r w:rsidRPr="001B26BA">
        <w:rPr>
          <w:sz w:val="28"/>
          <w:szCs w:val="28"/>
        </w:rPr>
        <w:t xml:space="preserve"> сельсовета сообщает органу муниципального финансового контроля, направившему соответствующее уведомление о применении бюджетных мер принуждения, в течение пяти рабочих дней </w:t>
      </w:r>
      <w:proofErr w:type="gramStart"/>
      <w:r w:rsidRPr="001B26BA">
        <w:rPr>
          <w:sz w:val="28"/>
          <w:szCs w:val="28"/>
        </w:rPr>
        <w:t>с даты исполнения</w:t>
      </w:r>
      <w:proofErr w:type="gramEnd"/>
      <w:r w:rsidRPr="001B26BA">
        <w:rPr>
          <w:sz w:val="28"/>
          <w:szCs w:val="28"/>
        </w:rPr>
        <w:t xml:space="preserve"> решения о применении бюджетной меры принуждения.</w:t>
      </w:r>
    </w:p>
    <w:p w:rsidR="004A4502" w:rsidRPr="001B26BA" w:rsidRDefault="004A4502" w:rsidP="004A4502">
      <w:pPr>
        <w:tabs>
          <w:tab w:val="left" w:pos="3210"/>
        </w:tabs>
        <w:ind w:firstLine="540"/>
        <w:rPr>
          <w:sz w:val="28"/>
          <w:szCs w:val="28"/>
        </w:rPr>
      </w:pPr>
      <w:r w:rsidRPr="001B26BA">
        <w:rPr>
          <w:sz w:val="28"/>
          <w:szCs w:val="28"/>
        </w:rPr>
        <w:tab/>
      </w:r>
    </w:p>
    <w:p w:rsidR="004A4502" w:rsidRPr="001B26BA" w:rsidRDefault="004A4502" w:rsidP="004A4502">
      <w:pPr>
        <w:rPr>
          <w:sz w:val="28"/>
          <w:szCs w:val="28"/>
        </w:rPr>
      </w:pPr>
    </w:p>
    <w:p w:rsidR="004A4502" w:rsidRPr="001B26BA" w:rsidRDefault="004A4502" w:rsidP="004A4502">
      <w:pPr>
        <w:rPr>
          <w:sz w:val="28"/>
          <w:szCs w:val="28"/>
        </w:rPr>
      </w:pPr>
    </w:p>
    <w:p w:rsidR="004A4502" w:rsidRPr="001B26BA" w:rsidRDefault="004A4502" w:rsidP="004A4502">
      <w:pPr>
        <w:rPr>
          <w:sz w:val="28"/>
          <w:szCs w:val="28"/>
        </w:rPr>
      </w:pPr>
    </w:p>
    <w:tbl>
      <w:tblPr>
        <w:tblW w:w="9765" w:type="dxa"/>
        <w:tblLook w:val="04A0"/>
      </w:tblPr>
      <w:tblGrid>
        <w:gridCol w:w="5637"/>
        <w:gridCol w:w="3564"/>
        <w:gridCol w:w="369"/>
        <w:gridCol w:w="195"/>
      </w:tblGrid>
      <w:tr w:rsidR="004A4502" w:rsidRPr="001B26BA" w:rsidTr="00AA59F1">
        <w:trPr>
          <w:gridAfter w:val="1"/>
          <w:wAfter w:w="195" w:type="dxa"/>
        </w:trPr>
        <w:tc>
          <w:tcPr>
            <w:tcW w:w="5637" w:type="dxa"/>
            <w:shd w:val="clear" w:color="auto" w:fill="auto"/>
          </w:tcPr>
          <w:p w:rsidR="004A4502" w:rsidRPr="001B26BA" w:rsidRDefault="004A4502" w:rsidP="00AA59F1">
            <w:pPr>
              <w:tabs>
                <w:tab w:val="left" w:pos="426"/>
              </w:tabs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</w:p>
          <w:p w:rsidR="004A4502" w:rsidRPr="001B26BA" w:rsidRDefault="004A4502" w:rsidP="00AA59F1">
            <w:pPr>
              <w:tabs>
                <w:tab w:val="left" w:pos="426"/>
              </w:tabs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</w:p>
          <w:p w:rsidR="004A4502" w:rsidRPr="001B26BA" w:rsidRDefault="004A4502" w:rsidP="00AA59F1">
            <w:pPr>
              <w:tabs>
                <w:tab w:val="left" w:pos="426"/>
              </w:tabs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</w:p>
        </w:tc>
        <w:tc>
          <w:tcPr>
            <w:tcW w:w="3933" w:type="dxa"/>
            <w:gridSpan w:val="2"/>
            <w:shd w:val="clear" w:color="auto" w:fill="auto"/>
          </w:tcPr>
          <w:p w:rsidR="004A4502" w:rsidRPr="001B26BA" w:rsidRDefault="004A4502" w:rsidP="00AA59F1">
            <w:pPr>
              <w:shd w:val="clear" w:color="000000" w:fill="FFFFFF"/>
              <w:tabs>
                <w:tab w:val="left" w:pos="426"/>
              </w:tabs>
              <w:spacing w:before="100" w:beforeAutospacing="1" w:after="100" w:afterAutospacing="1"/>
              <w:rPr>
                <w:sz w:val="28"/>
                <w:szCs w:val="28"/>
              </w:rPr>
            </w:pPr>
            <w:r w:rsidRPr="001B26BA">
              <w:rPr>
                <w:sz w:val="28"/>
                <w:szCs w:val="28"/>
              </w:rPr>
              <w:t>Приложение  1</w:t>
            </w:r>
            <w:r w:rsidRPr="001B26BA">
              <w:rPr>
                <w:sz w:val="28"/>
                <w:szCs w:val="28"/>
              </w:rPr>
              <w:br/>
              <w:t xml:space="preserve">к Порядку применения </w:t>
            </w:r>
            <w:r w:rsidRPr="001B26BA">
              <w:rPr>
                <w:sz w:val="28"/>
                <w:szCs w:val="28"/>
              </w:rPr>
              <w:br/>
              <w:t xml:space="preserve">бюджетных мер принуждения </w:t>
            </w:r>
          </w:p>
          <w:p w:rsidR="004A4502" w:rsidRPr="001B26BA" w:rsidRDefault="004A4502" w:rsidP="00AA59F1">
            <w:pPr>
              <w:tabs>
                <w:tab w:val="left" w:pos="426"/>
              </w:tabs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4A4502" w:rsidRPr="001B26BA" w:rsidTr="00AA59F1">
        <w:trPr>
          <w:trHeight w:val="798"/>
        </w:trPr>
        <w:tc>
          <w:tcPr>
            <w:tcW w:w="9201" w:type="dxa"/>
            <w:gridSpan w:val="2"/>
            <w:shd w:val="clear" w:color="auto" w:fill="auto"/>
          </w:tcPr>
          <w:p w:rsidR="004A4502" w:rsidRPr="001B26BA" w:rsidRDefault="004A4502" w:rsidP="00AA59F1">
            <w:pPr>
              <w:jc w:val="center"/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>УВЕДОМЛЕНИЕ №___</w:t>
            </w:r>
          </w:p>
          <w:p w:rsidR="004A4502" w:rsidRPr="001B26BA" w:rsidRDefault="004A4502" w:rsidP="00AA59F1">
            <w:pPr>
              <w:jc w:val="center"/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>о применении бюджетных мер принуждения</w:t>
            </w:r>
          </w:p>
          <w:p w:rsidR="004A4502" w:rsidRPr="001B26BA" w:rsidRDefault="004A4502" w:rsidP="00AA59F1">
            <w:pPr>
              <w:jc w:val="center"/>
              <w:rPr>
                <w:bCs/>
                <w:sz w:val="28"/>
                <w:szCs w:val="28"/>
              </w:rPr>
            </w:pPr>
          </w:p>
          <w:p w:rsidR="004A4502" w:rsidRPr="001B26BA" w:rsidRDefault="004A4502" w:rsidP="00AA59F1">
            <w:pPr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>от _________________20___ г.</w:t>
            </w:r>
          </w:p>
          <w:p w:rsidR="004A4502" w:rsidRPr="001B26BA" w:rsidRDefault="004A4502" w:rsidP="00AA59F1">
            <w:pPr>
              <w:rPr>
                <w:bCs/>
                <w:sz w:val="28"/>
                <w:szCs w:val="28"/>
              </w:rPr>
            </w:pPr>
          </w:p>
          <w:p w:rsidR="004A4502" w:rsidRPr="001B26BA" w:rsidRDefault="004A4502" w:rsidP="00AA59F1">
            <w:pPr>
              <w:tabs>
                <w:tab w:val="left" w:pos="709"/>
              </w:tabs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ab/>
              <w:t>На основании акта проверки (ревизии) от «___»_________ 20____г. №______ в отношении ________________________________________</w:t>
            </w:r>
          </w:p>
          <w:p w:rsidR="004A4502" w:rsidRPr="001B26BA" w:rsidRDefault="004A4502" w:rsidP="00AA59F1">
            <w:pPr>
              <w:jc w:val="center"/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 xml:space="preserve">                                (полное наименование объекта контроля)</w:t>
            </w:r>
          </w:p>
          <w:p w:rsidR="004A4502" w:rsidRPr="001B26BA" w:rsidRDefault="004A4502" w:rsidP="00AA59F1">
            <w:pPr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>установлено:________________________________________________</w:t>
            </w:r>
            <w:r w:rsidRPr="001B26BA">
              <w:rPr>
                <w:bCs/>
                <w:sz w:val="28"/>
                <w:szCs w:val="28"/>
              </w:rPr>
              <w:lastRenderedPageBreak/>
              <w:t>_____</w:t>
            </w:r>
          </w:p>
          <w:p w:rsidR="004A4502" w:rsidRPr="001B26BA" w:rsidRDefault="004A4502" w:rsidP="00AA59F1">
            <w:pPr>
              <w:rPr>
                <w:sz w:val="28"/>
                <w:szCs w:val="28"/>
              </w:rPr>
            </w:pPr>
            <w:r w:rsidRPr="001B26BA">
              <w:rPr>
                <w:sz w:val="28"/>
                <w:szCs w:val="28"/>
              </w:rPr>
              <w:t>(излагаются обстоятельства  совершенного нарушения бюджетного законодательства Российской Федерации)</w:t>
            </w:r>
          </w:p>
          <w:p w:rsidR="004A4502" w:rsidRPr="001B26BA" w:rsidRDefault="004A4502" w:rsidP="00AA59F1">
            <w:pPr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ab/>
              <w:t>В соответствии со статьей (статьями) _________ Бюджетного кодекса Российской  Федерации предлагаю:</w:t>
            </w:r>
          </w:p>
          <w:p w:rsidR="004A4502" w:rsidRPr="001B26BA" w:rsidRDefault="004A4502" w:rsidP="004A4502">
            <w:pPr>
              <w:numPr>
                <w:ilvl w:val="0"/>
                <w:numId w:val="25"/>
              </w:numPr>
              <w:ind w:left="0" w:firstLine="709"/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 xml:space="preserve">Взыскать средства бюджета </w:t>
            </w:r>
            <w:proofErr w:type="spellStart"/>
            <w:r w:rsidRPr="001B26BA">
              <w:rPr>
                <w:sz w:val="28"/>
                <w:szCs w:val="28"/>
              </w:rPr>
              <w:t>Веснянского</w:t>
            </w:r>
            <w:proofErr w:type="spellEnd"/>
            <w:r w:rsidRPr="001B26BA">
              <w:rPr>
                <w:sz w:val="28"/>
                <w:szCs w:val="28"/>
              </w:rPr>
              <w:t xml:space="preserve"> сельсовета</w:t>
            </w:r>
            <w:r w:rsidRPr="001B26BA">
              <w:rPr>
                <w:bCs/>
                <w:sz w:val="28"/>
                <w:szCs w:val="28"/>
              </w:rPr>
              <w:t xml:space="preserve">, использованные не по целевому назначению, в </w:t>
            </w:r>
            <w:proofErr w:type="spellStart"/>
            <w:r w:rsidRPr="001B26BA">
              <w:rPr>
                <w:bCs/>
                <w:sz w:val="28"/>
                <w:szCs w:val="28"/>
              </w:rPr>
              <w:t>сумме___________________________________________________рублей</w:t>
            </w:r>
            <w:proofErr w:type="spellEnd"/>
          </w:p>
          <w:p w:rsidR="004A4502" w:rsidRPr="001B26BA" w:rsidRDefault="004A4502" w:rsidP="00AA59F1">
            <w:pPr>
              <w:ind w:left="426"/>
              <w:jc w:val="center"/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>(цифрами и прописью)</w:t>
            </w:r>
          </w:p>
          <w:p w:rsidR="004A4502" w:rsidRPr="001B26BA" w:rsidRDefault="004A4502" w:rsidP="00AA59F1">
            <w:pPr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>в бесспорном порядке со счета №__________________________________</w:t>
            </w:r>
          </w:p>
          <w:p w:rsidR="004A4502" w:rsidRPr="001B26BA" w:rsidRDefault="004A4502" w:rsidP="00AA59F1">
            <w:pPr>
              <w:jc w:val="center"/>
              <w:rPr>
                <w:sz w:val="28"/>
                <w:szCs w:val="28"/>
              </w:rPr>
            </w:pPr>
            <w:r w:rsidRPr="001B26BA">
              <w:rPr>
                <w:sz w:val="28"/>
                <w:szCs w:val="28"/>
              </w:rPr>
              <w:t xml:space="preserve">(реквизиты счета получателя средств бюджета </w:t>
            </w:r>
            <w:proofErr w:type="spellStart"/>
            <w:r w:rsidRPr="001B26BA">
              <w:rPr>
                <w:sz w:val="28"/>
                <w:szCs w:val="28"/>
              </w:rPr>
              <w:t>Веснянского</w:t>
            </w:r>
            <w:proofErr w:type="spellEnd"/>
            <w:r w:rsidRPr="001B26BA">
              <w:rPr>
                <w:sz w:val="28"/>
                <w:szCs w:val="28"/>
              </w:rPr>
              <w:t xml:space="preserve"> сельсовета)</w:t>
            </w:r>
          </w:p>
          <w:p w:rsidR="004A4502" w:rsidRPr="001B26BA" w:rsidRDefault="004A4502" w:rsidP="00AA59F1">
            <w:pPr>
              <w:rPr>
                <w:sz w:val="28"/>
                <w:szCs w:val="28"/>
              </w:rPr>
            </w:pPr>
            <w:r w:rsidRPr="001B26BA">
              <w:rPr>
                <w:sz w:val="28"/>
                <w:szCs w:val="28"/>
              </w:rPr>
              <w:t>2. Приостановить предоставление межбюджетных трансфертов (за исключением субвенций) из районного бюджета_____________________</w:t>
            </w:r>
          </w:p>
          <w:p w:rsidR="004A4502" w:rsidRPr="001B26BA" w:rsidRDefault="004A4502" w:rsidP="00AA59F1">
            <w:pPr>
              <w:rPr>
                <w:sz w:val="28"/>
                <w:szCs w:val="28"/>
              </w:rPr>
            </w:pPr>
            <w:r w:rsidRPr="001B26BA">
              <w:rPr>
                <w:sz w:val="28"/>
                <w:szCs w:val="28"/>
              </w:rPr>
              <w:t>___________________________________________________________</w:t>
            </w:r>
          </w:p>
          <w:p w:rsidR="004A4502" w:rsidRPr="001B26BA" w:rsidRDefault="004A4502" w:rsidP="00AA59F1">
            <w:pPr>
              <w:rPr>
                <w:sz w:val="28"/>
                <w:szCs w:val="28"/>
              </w:rPr>
            </w:pPr>
            <w:r w:rsidRPr="001B26BA">
              <w:rPr>
                <w:sz w:val="28"/>
                <w:szCs w:val="28"/>
              </w:rPr>
              <w:t>(наименование получателя межбюджетных трансфертов)</w:t>
            </w:r>
          </w:p>
          <w:p w:rsidR="004A4502" w:rsidRPr="001B26BA" w:rsidRDefault="004A4502" w:rsidP="00AA59F1">
            <w:pPr>
              <w:rPr>
                <w:sz w:val="28"/>
                <w:szCs w:val="28"/>
              </w:rPr>
            </w:pPr>
            <w:r w:rsidRPr="001B26BA">
              <w:rPr>
                <w:sz w:val="28"/>
                <w:szCs w:val="28"/>
              </w:rPr>
              <w:t>в сумме_______________________________________________________</w:t>
            </w:r>
          </w:p>
          <w:p w:rsidR="004A4502" w:rsidRPr="001B26BA" w:rsidRDefault="004A4502" w:rsidP="00AA59F1">
            <w:pPr>
              <w:rPr>
                <w:sz w:val="28"/>
                <w:szCs w:val="28"/>
              </w:rPr>
            </w:pPr>
            <w:r w:rsidRPr="001B26BA">
              <w:rPr>
                <w:sz w:val="28"/>
                <w:szCs w:val="28"/>
              </w:rPr>
              <w:t>(цифрами и прописью)</w:t>
            </w:r>
          </w:p>
          <w:p w:rsidR="004A4502" w:rsidRPr="001B26BA" w:rsidRDefault="004A4502" w:rsidP="00AA59F1">
            <w:pPr>
              <w:rPr>
                <w:sz w:val="28"/>
                <w:szCs w:val="28"/>
              </w:rPr>
            </w:pPr>
            <w:r w:rsidRPr="001B26BA">
              <w:rPr>
                <w:sz w:val="28"/>
                <w:szCs w:val="28"/>
              </w:rPr>
              <w:t>3.Сократить предоставление межбюджетных трансфертов (за исключением субвенций) из районного бюджета ____________________</w:t>
            </w:r>
          </w:p>
          <w:p w:rsidR="004A4502" w:rsidRPr="001B26BA" w:rsidRDefault="004A4502" w:rsidP="00AA59F1">
            <w:pPr>
              <w:rPr>
                <w:sz w:val="28"/>
                <w:szCs w:val="28"/>
              </w:rPr>
            </w:pPr>
            <w:r w:rsidRPr="001B26BA">
              <w:rPr>
                <w:sz w:val="28"/>
                <w:szCs w:val="28"/>
              </w:rPr>
              <w:t>______________________________________________________________</w:t>
            </w:r>
          </w:p>
          <w:p w:rsidR="004A4502" w:rsidRPr="001B26BA" w:rsidRDefault="004A4502" w:rsidP="00AA59F1">
            <w:pPr>
              <w:rPr>
                <w:sz w:val="28"/>
                <w:szCs w:val="28"/>
              </w:rPr>
            </w:pPr>
            <w:r w:rsidRPr="001B26BA">
              <w:rPr>
                <w:sz w:val="28"/>
                <w:szCs w:val="28"/>
              </w:rPr>
              <w:t>(наименование получателя межбюджетных трансфертов)</w:t>
            </w:r>
          </w:p>
          <w:p w:rsidR="004A4502" w:rsidRPr="001B26BA" w:rsidRDefault="004A4502" w:rsidP="00AA59F1">
            <w:pPr>
              <w:rPr>
                <w:sz w:val="28"/>
                <w:szCs w:val="28"/>
              </w:rPr>
            </w:pPr>
            <w:r w:rsidRPr="001B26BA">
              <w:rPr>
                <w:sz w:val="28"/>
                <w:szCs w:val="28"/>
              </w:rPr>
              <w:t>в сумме_______________________________________________________</w:t>
            </w:r>
          </w:p>
          <w:p w:rsidR="004A4502" w:rsidRPr="001B26BA" w:rsidRDefault="004A4502" w:rsidP="00AA59F1">
            <w:pPr>
              <w:rPr>
                <w:sz w:val="28"/>
                <w:szCs w:val="28"/>
              </w:rPr>
            </w:pPr>
            <w:r w:rsidRPr="001B26BA">
              <w:rPr>
                <w:sz w:val="28"/>
                <w:szCs w:val="28"/>
              </w:rPr>
              <w:t>(цифрами и прописью)</w:t>
            </w:r>
          </w:p>
          <w:p w:rsidR="004A4502" w:rsidRPr="001B26BA" w:rsidRDefault="004A4502" w:rsidP="00AA59F1">
            <w:pPr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>3. Применить иные меры в соответствии с Бюджетным кодексом Российской Федерации_________________________________________</w:t>
            </w:r>
          </w:p>
          <w:p w:rsidR="004A4502" w:rsidRPr="001B26BA" w:rsidRDefault="004A4502" w:rsidP="00AA59F1">
            <w:pPr>
              <w:ind w:left="360"/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>___________________________________________________________</w:t>
            </w:r>
          </w:p>
          <w:p w:rsidR="004A4502" w:rsidRPr="001B26BA" w:rsidRDefault="004A4502" w:rsidP="00AA59F1">
            <w:pPr>
              <w:ind w:left="360"/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>(указываются конкретные суммы, условия и обстоятельства, данные и реквизиты)</w:t>
            </w:r>
          </w:p>
          <w:p w:rsidR="004A4502" w:rsidRPr="001B26BA" w:rsidRDefault="004A4502" w:rsidP="00AA59F1">
            <w:pPr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>Руководитель органа,</w:t>
            </w:r>
          </w:p>
          <w:p w:rsidR="004A4502" w:rsidRPr="001B26BA" w:rsidRDefault="004A4502" w:rsidP="00AA59F1">
            <w:pPr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>муниципального финансового</w:t>
            </w:r>
            <w:r w:rsidRPr="001B26BA">
              <w:rPr>
                <w:bCs/>
                <w:sz w:val="28"/>
                <w:szCs w:val="28"/>
              </w:rPr>
              <w:br/>
              <w:t xml:space="preserve">контроля, проводившего </w:t>
            </w:r>
            <w:r w:rsidRPr="001B26BA">
              <w:rPr>
                <w:bCs/>
                <w:sz w:val="28"/>
                <w:szCs w:val="28"/>
              </w:rPr>
              <w:br/>
              <w:t>контрольные мероприятия              ________________  ______________</w:t>
            </w:r>
          </w:p>
          <w:p w:rsidR="004A4502" w:rsidRPr="001B26BA" w:rsidRDefault="004A4502" w:rsidP="00AA59F1">
            <w:pPr>
              <w:ind w:left="426"/>
              <w:jc w:val="center"/>
              <w:rPr>
                <w:bCs/>
                <w:sz w:val="28"/>
                <w:szCs w:val="28"/>
              </w:rPr>
            </w:pPr>
            <w:r w:rsidRPr="001B26BA">
              <w:rPr>
                <w:bCs/>
                <w:sz w:val="28"/>
                <w:szCs w:val="28"/>
              </w:rPr>
              <w:t xml:space="preserve">                                                 (подпись)          (расшифровка) </w:t>
            </w:r>
          </w:p>
          <w:p w:rsidR="004A4502" w:rsidRPr="001B26BA" w:rsidRDefault="004A4502" w:rsidP="00AA59F1">
            <w:pPr>
              <w:ind w:left="426"/>
              <w:jc w:val="center"/>
              <w:rPr>
                <w:bCs/>
                <w:sz w:val="28"/>
                <w:szCs w:val="28"/>
              </w:rPr>
            </w:pPr>
          </w:p>
          <w:tbl>
            <w:tblPr>
              <w:tblW w:w="0" w:type="auto"/>
              <w:tblLook w:val="04A0"/>
            </w:tblPr>
            <w:tblGrid>
              <w:gridCol w:w="5098"/>
              <w:gridCol w:w="3872"/>
            </w:tblGrid>
            <w:tr w:rsidR="004A4502" w:rsidRPr="001B26BA" w:rsidTr="00AA59F1">
              <w:tc>
                <w:tcPr>
                  <w:tcW w:w="5098" w:type="dxa"/>
                  <w:shd w:val="clear" w:color="auto" w:fill="auto"/>
                </w:tcPr>
                <w:p w:rsidR="004A4502" w:rsidRPr="001B26BA" w:rsidRDefault="004A4502" w:rsidP="00AA59F1">
                  <w:pPr>
                    <w:spacing w:before="100" w:beforeAutospacing="1" w:after="100" w:afterAutospacing="1"/>
                    <w:jc w:val="right"/>
                    <w:rPr>
                      <w:sz w:val="28"/>
                      <w:szCs w:val="28"/>
                    </w:rPr>
                  </w:pPr>
                </w:p>
                <w:p w:rsidR="004A4502" w:rsidRPr="001B26BA" w:rsidRDefault="004A4502" w:rsidP="00AA59F1">
                  <w:pPr>
                    <w:spacing w:before="100" w:beforeAutospacing="1" w:after="100" w:afterAutospacing="1"/>
                    <w:jc w:val="right"/>
                    <w:rPr>
                      <w:sz w:val="28"/>
                      <w:szCs w:val="28"/>
                    </w:rPr>
                  </w:pPr>
                </w:p>
                <w:p w:rsidR="004A4502" w:rsidRPr="001B26BA" w:rsidRDefault="004A4502" w:rsidP="00AA59F1">
                  <w:pPr>
                    <w:spacing w:before="100" w:beforeAutospacing="1" w:after="100" w:afterAutospacing="1"/>
                    <w:jc w:val="right"/>
                    <w:rPr>
                      <w:sz w:val="28"/>
                      <w:szCs w:val="28"/>
                    </w:rPr>
                  </w:pPr>
                </w:p>
                <w:p w:rsidR="004A4502" w:rsidRPr="001B26BA" w:rsidRDefault="004A4502" w:rsidP="00AA59F1">
                  <w:pPr>
                    <w:spacing w:before="100" w:beforeAutospacing="1" w:after="100" w:afterAutospacing="1"/>
                    <w:jc w:val="right"/>
                    <w:rPr>
                      <w:sz w:val="28"/>
                      <w:szCs w:val="28"/>
                    </w:rPr>
                  </w:pPr>
                </w:p>
                <w:p w:rsidR="004A4502" w:rsidRPr="001B26BA" w:rsidRDefault="004A4502" w:rsidP="00AA59F1">
                  <w:pPr>
                    <w:spacing w:before="100" w:beforeAutospacing="1" w:after="100" w:afterAutospacing="1"/>
                    <w:jc w:val="righ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872" w:type="dxa"/>
                  <w:shd w:val="clear" w:color="auto" w:fill="auto"/>
                </w:tcPr>
                <w:p w:rsidR="004A4502" w:rsidRPr="001B26BA" w:rsidRDefault="004A4502" w:rsidP="00AA59F1">
                  <w:pPr>
                    <w:shd w:val="clear" w:color="000000" w:fill="FFFFFF"/>
                    <w:spacing w:before="100" w:beforeAutospacing="1" w:after="100" w:afterAutospacing="1"/>
                    <w:rPr>
                      <w:sz w:val="28"/>
                      <w:szCs w:val="28"/>
                    </w:rPr>
                  </w:pPr>
                  <w:r w:rsidRPr="001B26BA">
                    <w:rPr>
                      <w:sz w:val="28"/>
                      <w:szCs w:val="28"/>
                    </w:rPr>
                    <w:lastRenderedPageBreak/>
                    <w:t>Приложение  2</w:t>
                  </w:r>
                  <w:r w:rsidRPr="001B26BA">
                    <w:rPr>
                      <w:sz w:val="28"/>
                      <w:szCs w:val="28"/>
                    </w:rPr>
                    <w:br/>
                    <w:t xml:space="preserve">к Порядку применения </w:t>
                  </w:r>
                  <w:r w:rsidRPr="001B26BA">
                    <w:rPr>
                      <w:sz w:val="28"/>
                      <w:szCs w:val="28"/>
                    </w:rPr>
                    <w:br/>
                    <w:t xml:space="preserve">бюджетных мер принуждения </w:t>
                  </w:r>
                </w:p>
                <w:p w:rsidR="004A4502" w:rsidRPr="001B26BA" w:rsidRDefault="004A4502" w:rsidP="00AA59F1">
                  <w:pPr>
                    <w:spacing w:before="100" w:beforeAutospacing="1" w:after="100" w:afterAutospacing="1"/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564" w:type="dxa"/>
            <w:gridSpan w:val="2"/>
            <w:shd w:val="clear" w:color="auto" w:fill="auto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right"/>
              <w:rPr>
                <w:sz w:val="28"/>
                <w:szCs w:val="28"/>
              </w:rPr>
            </w:pPr>
          </w:p>
        </w:tc>
      </w:tr>
    </w:tbl>
    <w:p w:rsidR="004A4502" w:rsidRPr="001B26BA" w:rsidRDefault="004A4502" w:rsidP="004A4502">
      <w:pPr>
        <w:jc w:val="center"/>
        <w:rPr>
          <w:b/>
          <w:sz w:val="28"/>
          <w:szCs w:val="28"/>
        </w:rPr>
      </w:pPr>
      <w:r w:rsidRPr="001B26BA">
        <w:rPr>
          <w:b/>
          <w:sz w:val="28"/>
          <w:szCs w:val="28"/>
        </w:rPr>
        <w:lastRenderedPageBreak/>
        <w:t>Журнал учета уведомлений</w:t>
      </w:r>
    </w:p>
    <w:p w:rsidR="004A4502" w:rsidRPr="001B26BA" w:rsidRDefault="004A4502" w:rsidP="004A4502">
      <w:pPr>
        <w:ind w:firstLine="709"/>
        <w:jc w:val="center"/>
        <w:rPr>
          <w:b/>
          <w:sz w:val="28"/>
          <w:szCs w:val="28"/>
        </w:rPr>
      </w:pPr>
      <w:r w:rsidRPr="001B26BA">
        <w:rPr>
          <w:b/>
          <w:sz w:val="28"/>
          <w:szCs w:val="28"/>
        </w:rPr>
        <w:t xml:space="preserve"> органов муниципального финансового контроля</w:t>
      </w:r>
    </w:p>
    <w:p w:rsidR="004A4502" w:rsidRPr="001B26BA" w:rsidRDefault="004A4502" w:rsidP="004A4502">
      <w:pPr>
        <w:ind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6"/>
        <w:gridCol w:w="1769"/>
        <w:gridCol w:w="1769"/>
        <w:gridCol w:w="1640"/>
        <w:gridCol w:w="1460"/>
        <w:gridCol w:w="1460"/>
        <w:gridCol w:w="1533"/>
      </w:tblGrid>
      <w:tr w:rsidR="004A4502" w:rsidRPr="001B26BA" w:rsidTr="00AA59F1">
        <w:tc>
          <w:tcPr>
            <w:tcW w:w="492" w:type="dxa"/>
            <w:vAlign w:val="center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B26BA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B26BA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1B26BA">
              <w:rPr>
                <w:b/>
                <w:sz w:val="28"/>
                <w:szCs w:val="28"/>
              </w:rPr>
              <w:t>/</w:t>
            </w:r>
            <w:proofErr w:type="spellStart"/>
            <w:r w:rsidRPr="001B26BA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46" w:type="dxa"/>
            <w:vAlign w:val="center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B26BA">
              <w:rPr>
                <w:b/>
                <w:sz w:val="28"/>
                <w:szCs w:val="28"/>
              </w:rPr>
              <w:t>Наименование органа муниципального финансового контроля</w:t>
            </w:r>
          </w:p>
        </w:tc>
        <w:tc>
          <w:tcPr>
            <w:tcW w:w="1230" w:type="dxa"/>
            <w:vAlign w:val="center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B26BA">
              <w:rPr>
                <w:b/>
                <w:sz w:val="28"/>
                <w:szCs w:val="28"/>
              </w:rPr>
              <w:t>Номер, дата поступления уведомления органа муниципального контроля</w:t>
            </w:r>
          </w:p>
        </w:tc>
        <w:tc>
          <w:tcPr>
            <w:tcW w:w="1751" w:type="dxa"/>
            <w:vAlign w:val="center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B26BA">
              <w:rPr>
                <w:b/>
                <w:sz w:val="28"/>
                <w:szCs w:val="28"/>
              </w:rPr>
              <w:t>Наименование получателя бюджетных средств, распорядителя, главного распорядителя бюджетных средств</w:t>
            </w:r>
          </w:p>
        </w:tc>
        <w:tc>
          <w:tcPr>
            <w:tcW w:w="1771" w:type="dxa"/>
            <w:vAlign w:val="center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B26BA">
              <w:rPr>
                <w:b/>
                <w:sz w:val="28"/>
                <w:szCs w:val="28"/>
              </w:rPr>
              <w:t>Номер и дата решения о применении бюджетных мер принуждения</w:t>
            </w:r>
          </w:p>
        </w:tc>
        <w:tc>
          <w:tcPr>
            <w:tcW w:w="1558" w:type="dxa"/>
            <w:vAlign w:val="center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B26BA">
              <w:rPr>
                <w:b/>
                <w:sz w:val="28"/>
                <w:szCs w:val="28"/>
              </w:rPr>
              <w:t>Бюджетная мера принуждения</w:t>
            </w:r>
          </w:p>
        </w:tc>
        <w:tc>
          <w:tcPr>
            <w:tcW w:w="1389" w:type="dxa"/>
            <w:vAlign w:val="center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proofErr w:type="gramStart"/>
            <w:r w:rsidRPr="001B26BA">
              <w:rPr>
                <w:b/>
                <w:sz w:val="28"/>
                <w:szCs w:val="28"/>
              </w:rPr>
              <w:t>Сумма</w:t>
            </w:r>
            <w:proofErr w:type="gramEnd"/>
            <w:r w:rsidRPr="001B26BA">
              <w:rPr>
                <w:b/>
                <w:sz w:val="28"/>
                <w:szCs w:val="28"/>
              </w:rPr>
              <w:t xml:space="preserve"> предлагаемая к взысканию, приостановке (сокращению) бюджетных ассигнований, тыс. руб.</w:t>
            </w:r>
          </w:p>
        </w:tc>
      </w:tr>
      <w:tr w:rsidR="004A4502" w:rsidRPr="001B26BA" w:rsidTr="00AA59F1">
        <w:tc>
          <w:tcPr>
            <w:tcW w:w="492" w:type="dxa"/>
            <w:vAlign w:val="center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B26B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46" w:type="dxa"/>
            <w:vAlign w:val="center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B26B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30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1" w:type="dxa"/>
            <w:vAlign w:val="center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B26B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71" w:type="dxa"/>
            <w:vAlign w:val="center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B26B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58" w:type="dxa"/>
            <w:vAlign w:val="center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B26B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89" w:type="dxa"/>
            <w:vAlign w:val="center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 w:rsidRPr="001B26BA">
              <w:rPr>
                <w:b/>
                <w:sz w:val="28"/>
                <w:szCs w:val="28"/>
              </w:rPr>
              <w:t>6</w:t>
            </w:r>
          </w:p>
        </w:tc>
      </w:tr>
      <w:tr w:rsidR="004A4502" w:rsidRPr="001B26BA" w:rsidTr="00AA59F1">
        <w:tc>
          <w:tcPr>
            <w:tcW w:w="492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751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771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4A4502" w:rsidRPr="001B26BA" w:rsidTr="00AA59F1">
        <w:tc>
          <w:tcPr>
            <w:tcW w:w="492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751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771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4A4502" w:rsidRPr="001B26BA" w:rsidTr="00AA59F1">
        <w:tc>
          <w:tcPr>
            <w:tcW w:w="492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946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751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771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58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4A4502" w:rsidRPr="001B26BA" w:rsidRDefault="004A4502" w:rsidP="00AA59F1">
            <w:pPr>
              <w:shd w:val="clear" w:color="000000" w:fill="FFFFFF"/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</w:tbl>
    <w:p w:rsidR="004A4502" w:rsidRPr="001B26BA" w:rsidRDefault="004A4502" w:rsidP="004A4502">
      <w:pPr>
        <w:shd w:val="clear" w:color="000000" w:fill="FFFFFF"/>
        <w:spacing w:before="100" w:beforeAutospacing="1" w:after="100" w:afterAutospacing="1"/>
        <w:rPr>
          <w:sz w:val="28"/>
          <w:szCs w:val="28"/>
        </w:rPr>
      </w:pPr>
    </w:p>
    <w:p w:rsidR="00DB056B" w:rsidRPr="001B26BA" w:rsidRDefault="00DB056B" w:rsidP="004A4502">
      <w:pPr>
        <w:jc w:val="center"/>
        <w:rPr>
          <w:sz w:val="28"/>
          <w:szCs w:val="28"/>
        </w:rPr>
      </w:pPr>
    </w:p>
    <w:sectPr w:rsidR="00DB056B" w:rsidRPr="001B26BA" w:rsidSect="00D07A06"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D47" w:rsidRDefault="00403D47" w:rsidP="003B2B24">
      <w:r>
        <w:separator/>
      </w:r>
    </w:p>
  </w:endnote>
  <w:endnote w:type="continuationSeparator" w:id="0">
    <w:p w:rsidR="00403D47" w:rsidRDefault="00403D47" w:rsidP="003B2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371" w:rsidRDefault="001B26BA">
    <w:pPr>
      <w:pStyle w:val="ab"/>
    </w:pPr>
  </w:p>
  <w:p w:rsidR="00251371" w:rsidRPr="00157548" w:rsidRDefault="001B26BA" w:rsidP="00CA6A85">
    <w:pPr>
      <w:pStyle w:val="ab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D47" w:rsidRDefault="00403D47" w:rsidP="003B2B24">
      <w:r>
        <w:separator/>
      </w:r>
    </w:p>
  </w:footnote>
  <w:footnote w:type="continuationSeparator" w:id="0">
    <w:p w:rsidR="00403D47" w:rsidRDefault="00403D47" w:rsidP="003B2B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244AA2E"/>
    <w:lvl w:ilvl="0">
      <w:start w:val="1"/>
      <w:numFmt w:val="decimal"/>
      <w:suff w:val="nothing"/>
      <w:lvlText w:val="%1.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ind w:left="567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ind w:left="1003" w:hanging="283"/>
      </w:pPr>
      <w:rPr>
        <w:rFonts w:ascii="Times New Roman" w:hAnsi="Times New Roman"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2">
    <w:nsid w:val="0023646D"/>
    <w:multiLevelType w:val="hybridMultilevel"/>
    <w:tmpl w:val="9FC84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B3490"/>
    <w:multiLevelType w:val="hybridMultilevel"/>
    <w:tmpl w:val="93F0E20E"/>
    <w:lvl w:ilvl="0" w:tplc="4C385F30">
      <w:start w:val="3"/>
      <w:numFmt w:val="decimal"/>
      <w:lvlText w:val="6.%1"/>
      <w:lvlJc w:val="left"/>
      <w:pPr>
        <w:tabs>
          <w:tab w:val="num" w:pos="1773"/>
        </w:tabs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0952473D"/>
    <w:multiLevelType w:val="multilevel"/>
    <w:tmpl w:val="5DCAAB0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387D87"/>
    <w:multiLevelType w:val="hybridMultilevel"/>
    <w:tmpl w:val="5022A296"/>
    <w:lvl w:ilvl="0" w:tplc="8DEC02DE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51FD4"/>
    <w:multiLevelType w:val="hybridMultilevel"/>
    <w:tmpl w:val="152C7CDC"/>
    <w:lvl w:ilvl="0" w:tplc="96C2F47E">
      <w:start w:val="1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7301CC"/>
    <w:multiLevelType w:val="hybridMultilevel"/>
    <w:tmpl w:val="132CC76A"/>
    <w:lvl w:ilvl="0" w:tplc="7250DB56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26024244"/>
    <w:multiLevelType w:val="hybridMultilevel"/>
    <w:tmpl w:val="C4CC665E"/>
    <w:lvl w:ilvl="0" w:tplc="0419000F">
      <w:start w:val="9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>
    <w:nsid w:val="2692724C"/>
    <w:multiLevelType w:val="hybridMultilevel"/>
    <w:tmpl w:val="B562F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1C6AB0"/>
    <w:multiLevelType w:val="hybridMultilevel"/>
    <w:tmpl w:val="963E2BB6"/>
    <w:lvl w:ilvl="0" w:tplc="63C02D54">
      <w:start w:val="3"/>
      <w:numFmt w:val="none"/>
      <w:lvlText w:val="6.2"/>
      <w:lvlJc w:val="left"/>
      <w:pPr>
        <w:tabs>
          <w:tab w:val="num" w:pos="900"/>
        </w:tabs>
        <w:ind w:left="90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DD15CE"/>
    <w:multiLevelType w:val="hybridMultilevel"/>
    <w:tmpl w:val="062E6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9D7BB3"/>
    <w:multiLevelType w:val="multilevel"/>
    <w:tmpl w:val="B124261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D4D05E8"/>
    <w:multiLevelType w:val="multilevel"/>
    <w:tmpl w:val="449A1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>
    <w:nsid w:val="3F027F3E"/>
    <w:multiLevelType w:val="hybridMultilevel"/>
    <w:tmpl w:val="08F03C12"/>
    <w:lvl w:ilvl="0" w:tplc="A30EE482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437020"/>
    <w:multiLevelType w:val="hybridMultilevel"/>
    <w:tmpl w:val="8A3CB5DC"/>
    <w:lvl w:ilvl="0" w:tplc="690A1B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3146D012">
      <w:numFmt w:val="none"/>
      <w:lvlText w:val=""/>
      <w:lvlJc w:val="left"/>
      <w:pPr>
        <w:tabs>
          <w:tab w:val="num" w:pos="360"/>
        </w:tabs>
      </w:pPr>
    </w:lvl>
    <w:lvl w:ilvl="2" w:tplc="DB18C0C2">
      <w:numFmt w:val="none"/>
      <w:lvlText w:val=""/>
      <w:lvlJc w:val="left"/>
      <w:pPr>
        <w:tabs>
          <w:tab w:val="num" w:pos="360"/>
        </w:tabs>
      </w:pPr>
    </w:lvl>
    <w:lvl w:ilvl="3" w:tplc="69F2BF16">
      <w:numFmt w:val="none"/>
      <w:lvlText w:val=""/>
      <w:lvlJc w:val="left"/>
      <w:pPr>
        <w:tabs>
          <w:tab w:val="num" w:pos="360"/>
        </w:tabs>
      </w:pPr>
    </w:lvl>
    <w:lvl w:ilvl="4" w:tplc="49B8AEDE">
      <w:numFmt w:val="none"/>
      <w:lvlText w:val=""/>
      <w:lvlJc w:val="left"/>
      <w:pPr>
        <w:tabs>
          <w:tab w:val="num" w:pos="360"/>
        </w:tabs>
      </w:pPr>
    </w:lvl>
    <w:lvl w:ilvl="5" w:tplc="F2F07B18">
      <w:numFmt w:val="none"/>
      <w:lvlText w:val=""/>
      <w:lvlJc w:val="left"/>
      <w:pPr>
        <w:tabs>
          <w:tab w:val="num" w:pos="360"/>
        </w:tabs>
      </w:pPr>
    </w:lvl>
    <w:lvl w:ilvl="6" w:tplc="B63A6EFC">
      <w:numFmt w:val="none"/>
      <w:lvlText w:val=""/>
      <w:lvlJc w:val="left"/>
      <w:pPr>
        <w:tabs>
          <w:tab w:val="num" w:pos="360"/>
        </w:tabs>
      </w:pPr>
    </w:lvl>
    <w:lvl w:ilvl="7" w:tplc="3FEA7AC8">
      <w:numFmt w:val="none"/>
      <w:lvlText w:val=""/>
      <w:lvlJc w:val="left"/>
      <w:pPr>
        <w:tabs>
          <w:tab w:val="num" w:pos="360"/>
        </w:tabs>
      </w:pPr>
    </w:lvl>
    <w:lvl w:ilvl="8" w:tplc="DAACBB8C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4D3664DE"/>
    <w:multiLevelType w:val="multilevel"/>
    <w:tmpl w:val="C18004E6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4EDC175B"/>
    <w:multiLevelType w:val="hybridMultilevel"/>
    <w:tmpl w:val="97D2E2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3F33C8E"/>
    <w:multiLevelType w:val="multilevel"/>
    <w:tmpl w:val="912E1E84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9">
    <w:nsid w:val="69177347"/>
    <w:multiLevelType w:val="multilevel"/>
    <w:tmpl w:val="5DA4E08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6A6211A9"/>
    <w:multiLevelType w:val="hybridMultilevel"/>
    <w:tmpl w:val="79AC2834"/>
    <w:lvl w:ilvl="0" w:tplc="E5A0BDD8">
      <w:start w:val="1"/>
      <w:numFmt w:val="decimal"/>
      <w:lvlText w:val="%1."/>
      <w:lvlJc w:val="left"/>
      <w:pPr>
        <w:ind w:left="1675" w:hanging="975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>
      <w:start w:val="1"/>
      <w:numFmt w:val="lowerRoman"/>
      <w:lvlText w:val="%3."/>
      <w:lvlJc w:val="right"/>
      <w:pPr>
        <w:ind w:left="2500" w:hanging="180"/>
      </w:pPr>
    </w:lvl>
    <w:lvl w:ilvl="3" w:tplc="0419000F">
      <w:start w:val="1"/>
      <w:numFmt w:val="decimal"/>
      <w:lvlText w:val="%4."/>
      <w:lvlJc w:val="left"/>
      <w:pPr>
        <w:ind w:left="3220" w:hanging="360"/>
      </w:pPr>
    </w:lvl>
    <w:lvl w:ilvl="4" w:tplc="04190019">
      <w:start w:val="1"/>
      <w:numFmt w:val="lowerLetter"/>
      <w:lvlText w:val="%5."/>
      <w:lvlJc w:val="left"/>
      <w:pPr>
        <w:ind w:left="3940" w:hanging="360"/>
      </w:pPr>
    </w:lvl>
    <w:lvl w:ilvl="5" w:tplc="0419001B">
      <w:start w:val="1"/>
      <w:numFmt w:val="lowerRoman"/>
      <w:lvlText w:val="%6."/>
      <w:lvlJc w:val="right"/>
      <w:pPr>
        <w:ind w:left="4660" w:hanging="180"/>
      </w:pPr>
    </w:lvl>
    <w:lvl w:ilvl="6" w:tplc="0419000F">
      <w:start w:val="1"/>
      <w:numFmt w:val="decimal"/>
      <w:lvlText w:val="%7."/>
      <w:lvlJc w:val="left"/>
      <w:pPr>
        <w:ind w:left="5380" w:hanging="360"/>
      </w:pPr>
    </w:lvl>
    <w:lvl w:ilvl="7" w:tplc="04190019">
      <w:start w:val="1"/>
      <w:numFmt w:val="lowerLetter"/>
      <w:lvlText w:val="%8."/>
      <w:lvlJc w:val="left"/>
      <w:pPr>
        <w:ind w:left="6100" w:hanging="360"/>
      </w:pPr>
    </w:lvl>
    <w:lvl w:ilvl="8" w:tplc="0419001B">
      <w:start w:val="1"/>
      <w:numFmt w:val="lowerRoman"/>
      <w:lvlText w:val="%9."/>
      <w:lvlJc w:val="right"/>
      <w:pPr>
        <w:ind w:left="6820" w:hanging="180"/>
      </w:pPr>
    </w:lvl>
  </w:abstractNum>
  <w:abstractNum w:abstractNumId="21">
    <w:nsid w:val="711467A8"/>
    <w:multiLevelType w:val="hybridMultilevel"/>
    <w:tmpl w:val="B10251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AAD1BB1"/>
    <w:multiLevelType w:val="hybridMultilevel"/>
    <w:tmpl w:val="518E1588"/>
    <w:lvl w:ilvl="0" w:tplc="0F94EE1C">
      <w:start w:val="1"/>
      <w:numFmt w:val="decimal"/>
      <w:suff w:val="nothing"/>
      <w:lvlText w:val="%1."/>
      <w:lvlJc w:val="left"/>
      <w:pPr>
        <w:ind w:left="0" w:firstLine="71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17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3"/>
  </w:num>
  <w:num w:numId="7">
    <w:abstractNumId w:val="18"/>
  </w:num>
  <w:num w:numId="8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14"/>
  </w:num>
  <w:num w:numId="15">
    <w:abstractNumId w:val="5"/>
  </w:num>
  <w:num w:numId="16">
    <w:abstractNumId w:val="6"/>
  </w:num>
  <w:num w:numId="17">
    <w:abstractNumId w:val="2"/>
  </w:num>
  <w:num w:numId="18">
    <w:abstractNumId w:val="13"/>
  </w:num>
  <w:num w:numId="19">
    <w:abstractNumId w:val="21"/>
  </w:num>
  <w:num w:numId="20">
    <w:abstractNumId w:val="7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1"/>
  </w:num>
  <w:num w:numId="25">
    <w:abstractNumId w:val="9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798A"/>
    <w:rsid w:val="00022476"/>
    <w:rsid w:val="00051384"/>
    <w:rsid w:val="00066DF6"/>
    <w:rsid w:val="000A4952"/>
    <w:rsid w:val="000B4F5D"/>
    <w:rsid w:val="000E1F0F"/>
    <w:rsid w:val="000F2AEE"/>
    <w:rsid w:val="00136C5F"/>
    <w:rsid w:val="001648BA"/>
    <w:rsid w:val="00174FDC"/>
    <w:rsid w:val="001B12B6"/>
    <w:rsid w:val="001B26BA"/>
    <w:rsid w:val="001C08E9"/>
    <w:rsid w:val="001C21A8"/>
    <w:rsid w:val="00214DA4"/>
    <w:rsid w:val="002E3F70"/>
    <w:rsid w:val="00323B0C"/>
    <w:rsid w:val="00371B9C"/>
    <w:rsid w:val="003A615A"/>
    <w:rsid w:val="003B2B24"/>
    <w:rsid w:val="00403D47"/>
    <w:rsid w:val="00440659"/>
    <w:rsid w:val="004A4502"/>
    <w:rsid w:val="004F165A"/>
    <w:rsid w:val="004F734F"/>
    <w:rsid w:val="005315E4"/>
    <w:rsid w:val="00537E3D"/>
    <w:rsid w:val="005E01FA"/>
    <w:rsid w:val="006A19E8"/>
    <w:rsid w:val="00746008"/>
    <w:rsid w:val="0081173E"/>
    <w:rsid w:val="008743B0"/>
    <w:rsid w:val="008A18B2"/>
    <w:rsid w:val="008A5F27"/>
    <w:rsid w:val="00946EFE"/>
    <w:rsid w:val="00956925"/>
    <w:rsid w:val="009B596B"/>
    <w:rsid w:val="00A151B4"/>
    <w:rsid w:val="00A306FE"/>
    <w:rsid w:val="00A35D89"/>
    <w:rsid w:val="00A51997"/>
    <w:rsid w:val="00A629D4"/>
    <w:rsid w:val="00A865AD"/>
    <w:rsid w:val="00A93A56"/>
    <w:rsid w:val="00AA798A"/>
    <w:rsid w:val="00AA7E6B"/>
    <w:rsid w:val="00BA12C7"/>
    <w:rsid w:val="00BC100E"/>
    <w:rsid w:val="00BE6782"/>
    <w:rsid w:val="00C27BBB"/>
    <w:rsid w:val="00C647EE"/>
    <w:rsid w:val="00CC36A5"/>
    <w:rsid w:val="00CD5B1F"/>
    <w:rsid w:val="00D07A06"/>
    <w:rsid w:val="00D22CA7"/>
    <w:rsid w:val="00D277BE"/>
    <w:rsid w:val="00D421CD"/>
    <w:rsid w:val="00D642DD"/>
    <w:rsid w:val="00D74685"/>
    <w:rsid w:val="00DB056B"/>
    <w:rsid w:val="00DC0A2F"/>
    <w:rsid w:val="00DC5930"/>
    <w:rsid w:val="00DD0B5D"/>
    <w:rsid w:val="00E037C1"/>
    <w:rsid w:val="00E24371"/>
    <w:rsid w:val="00E57B20"/>
    <w:rsid w:val="00EA1D7F"/>
    <w:rsid w:val="00EC1437"/>
    <w:rsid w:val="00EE0881"/>
    <w:rsid w:val="00F025CE"/>
    <w:rsid w:val="00F0480D"/>
    <w:rsid w:val="00F41557"/>
    <w:rsid w:val="00F43C07"/>
    <w:rsid w:val="00F74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styleId="aff0">
    <w:name w:val="page number"/>
    <w:basedOn w:val="a0"/>
    <w:rsid w:val="00F048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0C"/>
    <w:pPr>
      <w:widowControl w:val="0"/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3B0C"/>
    <w:pPr>
      <w:keepNext/>
      <w:widowControl/>
      <w:autoSpaceDE/>
      <w:autoSpaceDN/>
      <w:adjustRightInd/>
      <w:spacing w:before="240" w:after="60"/>
      <w:ind w:firstLine="709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3B0C"/>
    <w:pPr>
      <w:keepNext/>
      <w:widowControl/>
      <w:autoSpaceDE/>
      <w:autoSpaceDN/>
      <w:adjustRightInd/>
      <w:ind w:firstLine="0"/>
      <w:jc w:val="center"/>
      <w:outlineLvl w:val="1"/>
    </w:pPr>
    <w:rPr>
      <w:rFonts w:ascii="Courier New" w:hAnsi="Courier New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323B0C"/>
    <w:pPr>
      <w:keepNext/>
      <w:widowControl/>
      <w:autoSpaceDE/>
      <w:autoSpaceDN/>
      <w:adjustRightInd/>
      <w:ind w:firstLine="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23B0C"/>
    <w:pPr>
      <w:keepNext/>
      <w:widowControl/>
      <w:autoSpaceDE/>
      <w:autoSpaceDN/>
      <w:adjustRightInd/>
      <w:ind w:firstLine="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B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23B0C"/>
    <w:rPr>
      <w:rFonts w:ascii="Courier New" w:eastAsia="Times New Roman" w:hAnsi="Courier New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23B0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323B0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323B0C"/>
    <w:rPr>
      <w:rFonts w:ascii="Arial" w:eastAsia="Calibri" w:hAnsi="Arial" w:cs="Arial"/>
      <w:sz w:val="20"/>
      <w:szCs w:val="20"/>
    </w:rPr>
  </w:style>
  <w:style w:type="paragraph" w:customStyle="1" w:styleId="a3">
    <w:name w:val="О чем"/>
    <w:basedOn w:val="a"/>
    <w:rsid w:val="00323B0C"/>
    <w:pPr>
      <w:widowControl/>
      <w:autoSpaceDE/>
      <w:autoSpaceDN/>
      <w:adjustRightInd/>
      <w:ind w:left="709" w:firstLine="0"/>
      <w:jc w:val="left"/>
    </w:pPr>
    <w:rPr>
      <w:sz w:val="22"/>
      <w:szCs w:val="20"/>
    </w:rPr>
  </w:style>
  <w:style w:type="paragraph" w:customStyle="1" w:styleId="a4">
    <w:name w:val="текст"/>
    <w:basedOn w:val="a"/>
    <w:rsid w:val="00323B0C"/>
    <w:pPr>
      <w:widowControl/>
      <w:tabs>
        <w:tab w:val="left" w:pos="709"/>
        <w:tab w:val="left" w:pos="7371"/>
      </w:tabs>
      <w:autoSpaceDE/>
      <w:autoSpaceDN/>
      <w:adjustRightInd/>
      <w:ind w:firstLine="0"/>
    </w:pPr>
    <w:rPr>
      <w:sz w:val="28"/>
      <w:szCs w:val="20"/>
    </w:rPr>
  </w:style>
  <w:style w:type="paragraph" w:customStyle="1" w:styleId="ConsPlusNonformat">
    <w:name w:val="ConsPlusNonformat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323B0C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323B0C"/>
    <w:pPr>
      <w:widowControl/>
      <w:autoSpaceDE/>
      <w:autoSpaceDN/>
      <w:adjustRightInd/>
      <w:ind w:firstLine="0"/>
    </w:pPr>
  </w:style>
  <w:style w:type="character" w:customStyle="1" w:styleId="a7">
    <w:name w:val="Основной текст Знак"/>
    <w:basedOn w:val="a0"/>
    <w:link w:val="a6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323B0C"/>
    <w:pPr>
      <w:widowControl/>
      <w:autoSpaceDE/>
      <w:autoSpaceDN/>
      <w:adjustRightInd/>
      <w:ind w:firstLine="708"/>
    </w:pPr>
  </w:style>
  <w:style w:type="character" w:customStyle="1" w:styleId="22">
    <w:name w:val="Основной текст с отступом 2 Знак"/>
    <w:basedOn w:val="a0"/>
    <w:link w:val="21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323B0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20"/>
      <w:lang w:eastAsia="ru-RU"/>
    </w:rPr>
  </w:style>
  <w:style w:type="paragraph" w:customStyle="1" w:styleId="ConsPlusTitle">
    <w:name w:val="ConsPlu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qFormat/>
    <w:rsid w:val="00323B0C"/>
    <w:pPr>
      <w:widowControl/>
      <w:autoSpaceDE/>
      <w:autoSpaceDN/>
      <w:adjustRightInd/>
      <w:ind w:left="708" w:firstLine="0"/>
      <w:jc w:val="left"/>
    </w:pPr>
    <w:rPr>
      <w:sz w:val="28"/>
    </w:rPr>
  </w:style>
  <w:style w:type="paragraph" w:styleId="a9">
    <w:name w:val="header"/>
    <w:basedOn w:val="a"/>
    <w:link w:val="aa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a">
    <w:name w:val="Верхний колонтитул Знак"/>
    <w:basedOn w:val="a0"/>
    <w:link w:val="a9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rsid w:val="00323B0C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sz w:val="28"/>
    </w:rPr>
  </w:style>
  <w:style w:type="character" w:customStyle="1" w:styleId="ac">
    <w:name w:val="Нижний колонтитул Знак"/>
    <w:basedOn w:val="a0"/>
    <w:link w:val="ab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Title"/>
    <w:basedOn w:val="a"/>
    <w:link w:val="ae"/>
    <w:qFormat/>
    <w:rsid w:val="00323B0C"/>
    <w:pPr>
      <w:widowControl/>
      <w:autoSpaceDE/>
      <w:autoSpaceDN/>
      <w:adjustRightInd/>
      <w:ind w:firstLine="0"/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323B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">
    <w:name w:val="Body Text Indent"/>
    <w:basedOn w:val="a"/>
    <w:link w:val="af0"/>
    <w:rsid w:val="00323B0C"/>
    <w:pPr>
      <w:widowControl/>
      <w:autoSpaceDE/>
      <w:autoSpaceDN/>
      <w:adjustRightInd/>
      <w:spacing w:after="120"/>
      <w:ind w:left="283" w:firstLine="0"/>
      <w:jc w:val="left"/>
    </w:pPr>
  </w:style>
  <w:style w:type="character" w:customStyle="1" w:styleId="af0">
    <w:name w:val="Основной текст с отступом Знак"/>
    <w:basedOn w:val="a0"/>
    <w:link w:val="af"/>
    <w:rsid w:val="00323B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23B0C"/>
    <w:pPr>
      <w:widowControl/>
      <w:autoSpaceDE/>
      <w:autoSpaceDN/>
      <w:adjustRightInd/>
      <w:spacing w:after="120" w:line="480" w:lineRule="auto"/>
      <w:ind w:firstLine="0"/>
      <w:jc w:val="left"/>
    </w:pPr>
    <w:rPr>
      <w:sz w:val="28"/>
    </w:rPr>
  </w:style>
  <w:style w:type="character" w:customStyle="1" w:styleId="24">
    <w:name w:val="Основной текст 2 Знак"/>
    <w:basedOn w:val="a0"/>
    <w:link w:val="23"/>
    <w:rsid w:val="00323B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323B0C"/>
    <w:pPr>
      <w:widowControl/>
      <w:autoSpaceDE/>
      <w:autoSpaceDN/>
      <w:adjustRightInd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23B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1">
    <w:name w:val="Таблицы (моноширинный)"/>
    <w:basedOn w:val="a"/>
    <w:next w:val="a"/>
    <w:rsid w:val="00323B0C"/>
    <w:pPr>
      <w:ind w:firstLine="0"/>
    </w:pPr>
    <w:rPr>
      <w:rFonts w:ascii="Courier New" w:hAnsi="Courier New" w:cs="Courier New"/>
    </w:rPr>
  </w:style>
  <w:style w:type="character" w:styleId="af2">
    <w:name w:val="Strong"/>
    <w:basedOn w:val="a0"/>
    <w:qFormat/>
    <w:rsid w:val="00323B0C"/>
    <w:rPr>
      <w:b/>
      <w:bCs/>
    </w:rPr>
  </w:style>
  <w:style w:type="paragraph" w:styleId="af3">
    <w:name w:val="Normal (Web)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paragraph" w:customStyle="1" w:styleId="af4">
    <w:name w:val="Знак"/>
    <w:basedOn w:val="a"/>
    <w:rsid w:val="00323B0C"/>
    <w:pPr>
      <w:widowControl/>
      <w:autoSpaceDE/>
      <w:autoSpaceDN/>
      <w:adjustRightInd/>
      <w:spacing w:after="160" w:line="240" w:lineRule="exact"/>
      <w:ind w:firstLine="0"/>
    </w:pPr>
    <w:rPr>
      <w:rFonts w:eastAsia="Calibri"/>
      <w:sz w:val="20"/>
      <w:szCs w:val="20"/>
      <w:lang w:eastAsia="zh-CN"/>
    </w:rPr>
  </w:style>
  <w:style w:type="character" w:styleId="af5">
    <w:name w:val="Hyperlink"/>
    <w:unhideWhenUsed/>
    <w:rsid w:val="00323B0C"/>
    <w:rPr>
      <w:color w:val="0000FF"/>
      <w:u w:val="single"/>
    </w:rPr>
  </w:style>
  <w:style w:type="character" w:styleId="af6">
    <w:name w:val="FollowedHyperlink"/>
    <w:semiHidden/>
    <w:unhideWhenUsed/>
    <w:rsid w:val="00323B0C"/>
    <w:rPr>
      <w:color w:val="800080"/>
      <w:u w:val="single"/>
    </w:rPr>
  </w:style>
  <w:style w:type="paragraph" w:styleId="af7">
    <w:name w:val="annotation text"/>
    <w:basedOn w:val="a"/>
    <w:link w:val="af8"/>
    <w:uiPriority w:val="99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323B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semiHidden/>
    <w:unhideWhenUsed/>
    <w:rsid w:val="00323B0C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323B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Balloon Text"/>
    <w:basedOn w:val="a"/>
    <w:link w:val="afc"/>
    <w:semiHidden/>
    <w:unhideWhenUsed/>
    <w:rsid w:val="00323B0C"/>
    <w:pPr>
      <w:widowControl/>
      <w:autoSpaceDE/>
      <w:autoSpaceDN/>
      <w:adjustRightInd/>
      <w:spacing w:before="100" w:beforeAutospacing="1"/>
      <w:ind w:firstLine="0"/>
      <w:jc w:val="left"/>
    </w:pPr>
    <w:rPr>
      <w:rFonts w:ascii="Tahoma" w:hAnsi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23B0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har">
    <w:name w:val="Char"/>
    <w:basedOn w:val="a"/>
    <w:rsid w:val="00323B0C"/>
    <w:pPr>
      <w:keepLines/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11">
    <w:name w:val="Без интервала1"/>
    <w:uiPriority w:val="99"/>
    <w:qFormat/>
    <w:rsid w:val="00323B0C"/>
    <w:pPr>
      <w:spacing w:after="0" w:line="240" w:lineRule="auto"/>
    </w:pPr>
    <w:rPr>
      <w:rFonts w:ascii="Calibri" w:eastAsia="Calibri" w:hAnsi="Calibri" w:cs="Calibri"/>
      <w:sz w:val="28"/>
      <w:szCs w:val="28"/>
    </w:rPr>
  </w:style>
  <w:style w:type="character" w:styleId="afd">
    <w:name w:val="annotation reference"/>
    <w:semiHidden/>
    <w:unhideWhenUsed/>
    <w:rsid w:val="00323B0C"/>
    <w:rPr>
      <w:sz w:val="16"/>
      <w:szCs w:val="16"/>
    </w:rPr>
  </w:style>
  <w:style w:type="paragraph" w:customStyle="1" w:styleId="25">
    <w:name w:val="Без интервала2"/>
    <w:rsid w:val="00323B0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323B0C"/>
  </w:style>
  <w:style w:type="character" w:styleId="afe">
    <w:name w:val="Emphasis"/>
    <w:basedOn w:val="a0"/>
    <w:qFormat/>
    <w:rsid w:val="00323B0C"/>
    <w:rPr>
      <w:i/>
      <w:iCs/>
    </w:rPr>
  </w:style>
  <w:style w:type="paragraph" w:customStyle="1" w:styleId="ConsTitle">
    <w:name w:val="ConsTitle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">
    <w:name w:val="Стандарт"/>
    <w:rsid w:val="00323B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323B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textjus">
    <w:name w:val="textjus"/>
    <w:basedOn w:val="a"/>
    <w:rsid w:val="00323B0C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3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4906CF09EDFDE3DDE9A2E326706FF31917BBAE2C60115F97479EE7A3969D8E44A5C4F12389PFA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8C8E166650AE1ACEDB4FBFD340846B98C35FC97961C7A6E2462FC8607D7509A66FC680E7329GA2CK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1657</Words>
  <Characters>9448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mais</cp:lastModifiedBy>
  <cp:revision>38</cp:revision>
  <dcterms:created xsi:type="dcterms:W3CDTF">2015-06-22T09:35:00Z</dcterms:created>
  <dcterms:modified xsi:type="dcterms:W3CDTF">2019-01-22T08:26:00Z</dcterms:modified>
</cp:coreProperties>
</file>