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6B5" w:rsidRPr="003116B5" w:rsidRDefault="003116B5" w:rsidP="003116B5">
      <w:pPr>
        <w:jc w:val="center"/>
        <w:outlineLvl w:val="0"/>
        <w:rPr>
          <w:rFonts w:eastAsia="Arial"/>
          <w:b/>
          <w:bCs/>
          <w:color w:val="000000"/>
          <w:sz w:val="28"/>
          <w:szCs w:val="28"/>
        </w:rPr>
      </w:pPr>
      <w:r w:rsidRPr="003116B5">
        <w:rPr>
          <w:rFonts w:eastAsia="Arial"/>
          <w:b/>
          <w:bCs/>
          <w:color w:val="000000"/>
          <w:sz w:val="28"/>
          <w:szCs w:val="28"/>
        </w:rPr>
        <w:t xml:space="preserve">АДМИНИСТРАЦИЯ </w:t>
      </w:r>
      <w:r w:rsidRPr="003116B5">
        <w:rPr>
          <w:rFonts w:eastAsia="Arial"/>
          <w:b/>
          <w:bCs/>
          <w:sz w:val="28"/>
          <w:szCs w:val="28"/>
        </w:rPr>
        <w:t>ВЕСНЯНСКОГО</w:t>
      </w:r>
      <w:r w:rsidRPr="003116B5">
        <w:rPr>
          <w:rFonts w:eastAsia="Arial"/>
          <w:b/>
          <w:bCs/>
          <w:color w:val="000000"/>
          <w:sz w:val="28"/>
          <w:szCs w:val="28"/>
        </w:rPr>
        <w:t xml:space="preserve"> СЕЛЬСОВЕТА</w:t>
      </w:r>
    </w:p>
    <w:p w:rsidR="003116B5" w:rsidRPr="003116B5" w:rsidRDefault="003116B5" w:rsidP="003116B5">
      <w:pPr>
        <w:jc w:val="center"/>
        <w:outlineLvl w:val="0"/>
        <w:rPr>
          <w:rFonts w:eastAsia="Arial"/>
          <w:b/>
          <w:bCs/>
          <w:color w:val="000000"/>
          <w:sz w:val="28"/>
          <w:szCs w:val="28"/>
        </w:rPr>
      </w:pPr>
      <w:r w:rsidRPr="003116B5">
        <w:rPr>
          <w:rFonts w:eastAsia="Arial"/>
          <w:b/>
          <w:bCs/>
          <w:color w:val="000000"/>
          <w:sz w:val="28"/>
          <w:szCs w:val="28"/>
        </w:rPr>
        <w:t>КУЙБЫШЕВСКОГО РАЙОНА</w:t>
      </w:r>
    </w:p>
    <w:p w:rsidR="003116B5" w:rsidRPr="003116B5" w:rsidRDefault="003116B5" w:rsidP="003116B5">
      <w:pPr>
        <w:jc w:val="center"/>
        <w:rPr>
          <w:rFonts w:eastAsia="Times New Roman"/>
          <w:b/>
          <w:color w:val="000000"/>
          <w:sz w:val="28"/>
          <w:szCs w:val="28"/>
        </w:rPr>
      </w:pPr>
      <w:r w:rsidRPr="003116B5">
        <w:rPr>
          <w:rFonts w:eastAsia="Times New Roman"/>
          <w:b/>
          <w:color w:val="000000"/>
          <w:sz w:val="28"/>
          <w:szCs w:val="28"/>
        </w:rPr>
        <w:t>НОВОСИБИРСКОЙ ОБЛАСТИ</w:t>
      </w:r>
    </w:p>
    <w:p w:rsidR="003116B5" w:rsidRPr="003116B5" w:rsidRDefault="003116B5" w:rsidP="003116B5">
      <w:pPr>
        <w:jc w:val="center"/>
        <w:outlineLvl w:val="1"/>
        <w:rPr>
          <w:rFonts w:eastAsia="Times New Roman"/>
          <w:color w:val="000000"/>
          <w:sz w:val="28"/>
          <w:szCs w:val="28"/>
        </w:rPr>
      </w:pPr>
    </w:p>
    <w:p w:rsidR="003116B5" w:rsidRPr="003116B5" w:rsidRDefault="003116B5" w:rsidP="003116B5">
      <w:pPr>
        <w:jc w:val="center"/>
        <w:outlineLvl w:val="1"/>
        <w:rPr>
          <w:rFonts w:eastAsia="Times New Roman"/>
          <w:b/>
          <w:color w:val="000000"/>
          <w:sz w:val="28"/>
          <w:szCs w:val="28"/>
        </w:rPr>
      </w:pPr>
      <w:r w:rsidRPr="003116B5">
        <w:rPr>
          <w:rFonts w:eastAsia="Times New Roman"/>
          <w:b/>
          <w:color w:val="000000"/>
          <w:sz w:val="28"/>
          <w:szCs w:val="28"/>
        </w:rPr>
        <w:t>ПОСТАНОВЛЕНИЕ</w:t>
      </w:r>
    </w:p>
    <w:p w:rsidR="003116B5" w:rsidRPr="003116B5" w:rsidRDefault="003116B5" w:rsidP="003116B5">
      <w:pPr>
        <w:jc w:val="center"/>
        <w:outlineLvl w:val="1"/>
        <w:rPr>
          <w:rFonts w:eastAsia="Times New Roman"/>
          <w:b/>
          <w:color w:val="000000"/>
          <w:sz w:val="28"/>
          <w:szCs w:val="28"/>
        </w:rPr>
      </w:pPr>
    </w:p>
    <w:p w:rsidR="003116B5" w:rsidRPr="003116B5" w:rsidRDefault="003116B5" w:rsidP="003116B5">
      <w:pPr>
        <w:jc w:val="center"/>
        <w:rPr>
          <w:rFonts w:eastAsia="Times New Roman"/>
        </w:rPr>
      </w:pPr>
      <w:proofErr w:type="spellStart"/>
      <w:r w:rsidRPr="003116B5">
        <w:rPr>
          <w:rFonts w:eastAsia="Times New Roman"/>
        </w:rPr>
        <w:t>п</w:t>
      </w:r>
      <w:proofErr w:type="gramStart"/>
      <w:r w:rsidRPr="003116B5">
        <w:rPr>
          <w:rFonts w:eastAsia="Times New Roman"/>
        </w:rPr>
        <w:t>.В</w:t>
      </w:r>
      <w:proofErr w:type="gramEnd"/>
      <w:r w:rsidRPr="003116B5">
        <w:rPr>
          <w:rFonts w:eastAsia="Times New Roman"/>
        </w:rPr>
        <w:t>еснянка</w:t>
      </w:r>
      <w:proofErr w:type="spellEnd"/>
      <w:r w:rsidRPr="003116B5">
        <w:rPr>
          <w:rFonts w:eastAsia="Times New Roman"/>
        </w:rPr>
        <w:t xml:space="preserve"> </w:t>
      </w:r>
    </w:p>
    <w:p w:rsidR="003116B5" w:rsidRPr="003116B5" w:rsidRDefault="003116B5" w:rsidP="003116B5">
      <w:pPr>
        <w:jc w:val="center"/>
        <w:rPr>
          <w:rFonts w:eastAsia="Times New Roman"/>
        </w:rPr>
      </w:pPr>
      <w:r w:rsidRPr="003116B5">
        <w:rPr>
          <w:rFonts w:eastAsia="Times New Roman"/>
        </w:rPr>
        <w:t xml:space="preserve"> Куйбышевский район </w:t>
      </w:r>
    </w:p>
    <w:p w:rsidR="003116B5" w:rsidRPr="003116B5" w:rsidRDefault="003116B5" w:rsidP="003116B5">
      <w:pPr>
        <w:rPr>
          <w:rFonts w:eastAsia="Times New Roman"/>
          <w:sz w:val="28"/>
          <w:szCs w:val="28"/>
        </w:rPr>
      </w:pPr>
      <w:r w:rsidRPr="003116B5">
        <w:rPr>
          <w:rFonts w:eastAsia="Times New Roman"/>
          <w:bCs/>
          <w:sz w:val="28"/>
          <w:szCs w:val="28"/>
        </w:rPr>
        <w:t xml:space="preserve">                                                 </w:t>
      </w:r>
      <w:r w:rsidRPr="003116B5">
        <w:rPr>
          <w:rFonts w:eastAsia="Times New Roman"/>
          <w:sz w:val="28"/>
          <w:szCs w:val="28"/>
        </w:rPr>
        <w:t xml:space="preserve">    17.05.2017 № 15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Об   утверждении  порядка  размещения  сведений  о  доходах,  расходах,  об имуществе и обязательствах имущественного  характера  лиц, замещающих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муниципальные  должности и должности муниципальной службы и членов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их семей на официальном сайте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и предоставления этих  сведений  общероссийским  средствам  массовой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информации для опубликования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proofErr w:type="gramStart"/>
      <w:r w:rsidRPr="003116B5">
        <w:rPr>
          <w:rFonts w:eastAsia="Times New Roman"/>
          <w:sz w:val="28"/>
          <w:szCs w:val="28"/>
        </w:rPr>
        <w:t xml:space="preserve">В соответствии с Федеральным законом от 25.12.2008 № 273-ФЗ «О противодействии коррупции», Указом Президента Российской Федерации от 08.07.2013 № 613 «Вопросы противодействия коррупции», руководствуясь </w:t>
      </w:r>
      <w:hyperlink r:id="rId6" w:history="1">
        <w:r w:rsidRPr="003116B5">
          <w:rPr>
            <w:rFonts w:eastAsia="Times New Roman"/>
            <w:sz w:val="28"/>
            <w:szCs w:val="28"/>
          </w:rPr>
          <w:t>постановлением</w:t>
        </w:r>
      </w:hyperlink>
      <w:r w:rsidRPr="003116B5">
        <w:rPr>
          <w:rFonts w:eastAsia="Times New Roman"/>
          <w:sz w:val="28"/>
          <w:szCs w:val="28"/>
        </w:rPr>
        <w:t xml:space="preserve"> Губернатора Новосибирской области от 10.09.2013 N 226 "Об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</w:t>
      </w:r>
      <w:proofErr w:type="gramEnd"/>
      <w:r w:rsidRPr="003116B5">
        <w:rPr>
          <w:rFonts w:eastAsia="Times New Roman"/>
          <w:sz w:val="28"/>
          <w:szCs w:val="28"/>
        </w:rPr>
        <w:t xml:space="preserve"> </w:t>
      </w:r>
      <w:proofErr w:type="gramStart"/>
      <w:r w:rsidRPr="003116B5">
        <w:rPr>
          <w:rFonts w:eastAsia="Times New Roman"/>
          <w:sz w:val="28"/>
          <w:szCs w:val="28"/>
        </w:rPr>
        <w:t xml:space="preserve">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опубликования", администрация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</w:t>
      </w:r>
      <w:proofErr w:type="gramEnd"/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ПОСТАНОВЛЯЕТ: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1. Утвердить прилагаемый порядок размещения сведений о доходах, расходах, об имуществе и обязательствах имущественного характера лиц замещающих муниципальные должности и должности муниципальной службы и членов их семей на официальном сайте органов местного самоуправления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и предоставления этих сведений общероссийским средствам массовой информации для опубликования.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3. Опубликовать постановление в периодическом печатном издании органов местного самоуправления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«</w:t>
      </w:r>
      <w:proofErr w:type="spellStart"/>
      <w:r w:rsidRPr="003116B5">
        <w:rPr>
          <w:rFonts w:eastAsia="Times New Roman"/>
          <w:sz w:val="28"/>
          <w:szCs w:val="28"/>
        </w:rPr>
        <w:t>Веснянский</w:t>
      </w:r>
      <w:proofErr w:type="spellEnd"/>
      <w:r w:rsidRPr="003116B5">
        <w:rPr>
          <w:rFonts w:eastAsia="Times New Roman"/>
          <w:sz w:val="28"/>
          <w:szCs w:val="28"/>
        </w:rPr>
        <w:t xml:space="preserve"> вестник».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4. Ответственность за исполнение постановления возложить на специалиста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</w:t>
      </w:r>
      <w:proofErr w:type="spellStart"/>
      <w:r w:rsidRPr="003116B5">
        <w:rPr>
          <w:rFonts w:eastAsia="Times New Roman"/>
          <w:sz w:val="28"/>
          <w:szCs w:val="28"/>
        </w:rPr>
        <w:t>Янц</w:t>
      </w:r>
      <w:proofErr w:type="spellEnd"/>
      <w:r w:rsidRPr="003116B5">
        <w:rPr>
          <w:rFonts w:eastAsia="Times New Roman"/>
          <w:sz w:val="28"/>
          <w:szCs w:val="28"/>
        </w:rPr>
        <w:t xml:space="preserve"> А.А.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Глава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Куйбышевского района </w:t>
      </w:r>
    </w:p>
    <w:p w:rsidR="003116B5" w:rsidRPr="003116B5" w:rsidRDefault="003116B5" w:rsidP="003116B5">
      <w:pPr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Новосибирской области  </w:t>
      </w:r>
      <w:r w:rsidRPr="003116B5">
        <w:rPr>
          <w:rFonts w:eastAsia="Times New Roman"/>
          <w:sz w:val="28"/>
          <w:szCs w:val="28"/>
        </w:rPr>
        <w:tab/>
      </w:r>
      <w:r w:rsidRPr="003116B5">
        <w:rPr>
          <w:rFonts w:eastAsia="Times New Roman"/>
          <w:sz w:val="28"/>
          <w:szCs w:val="28"/>
        </w:rPr>
        <w:tab/>
        <w:t xml:space="preserve">                </w:t>
      </w:r>
      <w:r w:rsidRPr="003116B5">
        <w:rPr>
          <w:rFonts w:eastAsia="Times New Roman"/>
          <w:sz w:val="28"/>
          <w:szCs w:val="28"/>
        </w:rPr>
        <w:tab/>
        <w:t xml:space="preserve">             </w:t>
      </w:r>
      <w:r w:rsidRPr="003116B5">
        <w:rPr>
          <w:rFonts w:eastAsia="Times New Roman"/>
          <w:sz w:val="28"/>
          <w:szCs w:val="28"/>
        </w:rPr>
        <w:tab/>
      </w:r>
      <w:proofErr w:type="spellStart"/>
      <w:r w:rsidRPr="003116B5">
        <w:rPr>
          <w:rFonts w:eastAsia="Times New Roman"/>
          <w:sz w:val="28"/>
          <w:szCs w:val="28"/>
        </w:rPr>
        <w:t>Е.С.Тегерлина</w:t>
      </w:r>
      <w:proofErr w:type="spellEnd"/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B56BC1" w:rsidRDefault="003116B5" w:rsidP="003116B5">
      <w:pPr>
        <w:ind w:right="-2"/>
        <w:outlineLvl w:val="0"/>
        <w:rPr>
          <w:rFonts w:eastAsia="Times New Roman"/>
          <w:bCs/>
          <w:sz w:val="20"/>
          <w:szCs w:val="20"/>
        </w:rPr>
      </w:pPr>
      <w:r w:rsidRPr="003116B5">
        <w:rPr>
          <w:rFonts w:eastAsia="Times New Roman"/>
          <w:bCs/>
          <w:sz w:val="20"/>
          <w:szCs w:val="20"/>
        </w:rPr>
        <w:t xml:space="preserve">                                                                                                                         </w:t>
      </w:r>
    </w:p>
    <w:p w:rsidR="003116B5" w:rsidRPr="003116B5" w:rsidRDefault="003116B5" w:rsidP="00B56BC1">
      <w:pPr>
        <w:ind w:right="-2"/>
        <w:jc w:val="right"/>
        <w:outlineLvl w:val="0"/>
        <w:rPr>
          <w:rFonts w:eastAsia="Times New Roman"/>
          <w:sz w:val="28"/>
          <w:szCs w:val="28"/>
        </w:rPr>
      </w:pPr>
      <w:r w:rsidRPr="003116B5">
        <w:rPr>
          <w:rFonts w:eastAsia="Times New Roman"/>
          <w:bCs/>
          <w:sz w:val="20"/>
          <w:szCs w:val="20"/>
        </w:rPr>
        <w:lastRenderedPageBreak/>
        <w:t xml:space="preserve">            </w:t>
      </w:r>
      <w:r w:rsidRPr="003116B5">
        <w:rPr>
          <w:rFonts w:eastAsia="Times New Roman"/>
          <w:sz w:val="28"/>
          <w:szCs w:val="28"/>
        </w:rPr>
        <w:t xml:space="preserve">ПРИЛОЖЕНИЕ </w:t>
      </w:r>
    </w:p>
    <w:p w:rsidR="003116B5" w:rsidRPr="003116B5" w:rsidRDefault="003116B5" w:rsidP="003116B5">
      <w:pPr>
        <w:ind w:right="-2"/>
        <w:jc w:val="right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к постановлению администрации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                                                                             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</w:t>
      </w:r>
      <w:bookmarkStart w:id="0" w:name="_GoBack"/>
      <w:bookmarkEnd w:id="0"/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                                                                                от 17.05.2017 № 15</w:t>
      </w:r>
    </w:p>
    <w:p w:rsidR="003116B5" w:rsidRPr="003116B5" w:rsidRDefault="003116B5" w:rsidP="003116B5">
      <w:pPr>
        <w:jc w:val="center"/>
        <w:rPr>
          <w:rFonts w:eastAsia="Times New Roman"/>
          <w:sz w:val="28"/>
          <w:szCs w:val="28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</w:rPr>
      </w:pPr>
      <w:r w:rsidRPr="003116B5">
        <w:rPr>
          <w:rFonts w:eastAsia="Times New Roman"/>
          <w:b/>
          <w:bCs/>
          <w:sz w:val="28"/>
          <w:szCs w:val="28"/>
        </w:rPr>
        <w:t xml:space="preserve">                                                       ПОРЯДОК</w:t>
      </w:r>
    </w:p>
    <w:p w:rsidR="003116B5" w:rsidRPr="003116B5" w:rsidRDefault="003116B5" w:rsidP="003116B5">
      <w:pPr>
        <w:jc w:val="center"/>
        <w:rPr>
          <w:rFonts w:eastAsia="Times New Roman"/>
          <w:b/>
          <w:sz w:val="28"/>
          <w:szCs w:val="28"/>
        </w:rPr>
      </w:pPr>
      <w:r w:rsidRPr="003116B5">
        <w:rPr>
          <w:rFonts w:eastAsia="Times New Roman"/>
          <w:b/>
          <w:sz w:val="28"/>
          <w:szCs w:val="28"/>
        </w:rPr>
        <w:t xml:space="preserve">размещения  сведений  о  доходах, расходах, об имуществе и обязательствах имущественного характера лиц, замещающих муниципальные </w:t>
      </w:r>
    </w:p>
    <w:p w:rsidR="003116B5" w:rsidRPr="003116B5" w:rsidRDefault="003116B5" w:rsidP="003116B5">
      <w:pPr>
        <w:jc w:val="center"/>
        <w:rPr>
          <w:rFonts w:eastAsia="Times New Roman"/>
          <w:b/>
          <w:sz w:val="28"/>
          <w:szCs w:val="28"/>
        </w:rPr>
      </w:pPr>
      <w:r w:rsidRPr="003116B5">
        <w:rPr>
          <w:rFonts w:eastAsia="Times New Roman"/>
          <w:b/>
          <w:sz w:val="28"/>
          <w:szCs w:val="28"/>
        </w:rPr>
        <w:t xml:space="preserve">должности и должности муниципальной службы и членов их  </w:t>
      </w:r>
    </w:p>
    <w:p w:rsidR="003116B5" w:rsidRPr="003116B5" w:rsidRDefault="003116B5" w:rsidP="003116B5">
      <w:pPr>
        <w:jc w:val="center"/>
        <w:rPr>
          <w:rFonts w:eastAsia="Times New Roman"/>
          <w:b/>
          <w:sz w:val="28"/>
          <w:szCs w:val="28"/>
        </w:rPr>
      </w:pPr>
      <w:r w:rsidRPr="003116B5">
        <w:rPr>
          <w:rFonts w:eastAsia="Times New Roman"/>
          <w:b/>
          <w:sz w:val="28"/>
          <w:szCs w:val="28"/>
        </w:rPr>
        <w:t xml:space="preserve">семей на официальном сайте администрации </w:t>
      </w:r>
      <w:proofErr w:type="spellStart"/>
      <w:r w:rsidRPr="003116B5">
        <w:rPr>
          <w:rFonts w:eastAsia="Times New Roman"/>
          <w:b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b/>
          <w:sz w:val="28"/>
          <w:szCs w:val="28"/>
        </w:rPr>
        <w:t xml:space="preserve"> сельсовета</w:t>
      </w:r>
    </w:p>
    <w:p w:rsidR="003116B5" w:rsidRPr="003116B5" w:rsidRDefault="003116B5" w:rsidP="003116B5">
      <w:pPr>
        <w:jc w:val="center"/>
        <w:rPr>
          <w:rFonts w:eastAsia="Times New Roman"/>
          <w:b/>
          <w:sz w:val="28"/>
          <w:szCs w:val="28"/>
        </w:rPr>
      </w:pPr>
      <w:r w:rsidRPr="003116B5">
        <w:rPr>
          <w:rFonts w:eastAsia="Times New Roman"/>
          <w:b/>
          <w:sz w:val="28"/>
          <w:szCs w:val="28"/>
        </w:rPr>
        <w:t xml:space="preserve"> и предоставления этих сведений </w:t>
      </w:r>
      <w:proofErr w:type="gramStart"/>
      <w:r w:rsidRPr="003116B5">
        <w:rPr>
          <w:rFonts w:eastAsia="Times New Roman"/>
          <w:b/>
          <w:sz w:val="28"/>
          <w:szCs w:val="28"/>
        </w:rPr>
        <w:t>общероссийским</w:t>
      </w:r>
      <w:proofErr w:type="gramEnd"/>
      <w:r w:rsidRPr="003116B5">
        <w:rPr>
          <w:rFonts w:eastAsia="Times New Roman"/>
          <w:b/>
          <w:sz w:val="28"/>
          <w:szCs w:val="28"/>
        </w:rPr>
        <w:t xml:space="preserve"> </w:t>
      </w:r>
    </w:p>
    <w:p w:rsidR="003116B5" w:rsidRPr="003116B5" w:rsidRDefault="003116B5" w:rsidP="003116B5">
      <w:pPr>
        <w:jc w:val="center"/>
        <w:rPr>
          <w:rFonts w:eastAsia="Times New Roman"/>
          <w:b/>
          <w:sz w:val="28"/>
          <w:szCs w:val="28"/>
        </w:rPr>
      </w:pPr>
      <w:r w:rsidRPr="003116B5">
        <w:rPr>
          <w:rFonts w:eastAsia="Times New Roman"/>
          <w:b/>
          <w:sz w:val="28"/>
          <w:szCs w:val="28"/>
        </w:rPr>
        <w:t>средствам массовой информации для опубликования</w:t>
      </w:r>
    </w:p>
    <w:p w:rsidR="003116B5" w:rsidRPr="003116B5" w:rsidRDefault="003116B5" w:rsidP="003116B5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</w:rPr>
      </w:pPr>
    </w:p>
    <w:p w:rsidR="003116B5" w:rsidRPr="003116B5" w:rsidRDefault="003116B5" w:rsidP="003116B5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</w:rPr>
      </w:pP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bookmarkStart w:id="1" w:name="Par0"/>
      <w:bookmarkEnd w:id="1"/>
      <w:r w:rsidRPr="003116B5">
        <w:rPr>
          <w:rFonts w:eastAsia="Times New Roman"/>
          <w:sz w:val="28"/>
          <w:szCs w:val="28"/>
        </w:rPr>
        <w:t xml:space="preserve">1. </w:t>
      </w:r>
      <w:proofErr w:type="gramStart"/>
      <w:r w:rsidRPr="003116B5">
        <w:rPr>
          <w:rFonts w:eastAsia="Times New Roman"/>
          <w:sz w:val="28"/>
          <w:szCs w:val="28"/>
        </w:rPr>
        <w:t xml:space="preserve">Настоящим Порядком устанавливаются обязанности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по размещению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в органах местного самоуправления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сведения о доходах, об имуществе и обязательствах</w:t>
      </w:r>
      <w:proofErr w:type="gramEnd"/>
      <w:r w:rsidRPr="003116B5">
        <w:rPr>
          <w:rFonts w:eastAsia="Times New Roman"/>
          <w:sz w:val="28"/>
          <w:szCs w:val="28"/>
        </w:rPr>
        <w:t xml:space="preserve"> </w:t>
      </w:r>
      <w:proofErr w:type="gramStart"/>
      <w:r w:rsidRPr="003116B5">
        <w:rPr>
          <w:rFonts w:eastAsia="Times New Roman"/>
          <w:sz w:val="28"/>
          <w:szCs w:val="28"/>
        </w:rPr>
        <w:t xml:space="preserve">имущественного характера своих супруги (супруга) и несовершеннолетних детей, в информационно-телекоммуникационной сети Интернет на официальном сайте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 (далее - официальный сайт)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общероссийским средствам массовой информации для опубликования.</w:t>
      </w:r>
      <w:proofErr w:type="gramEnd"/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 2. На официальном сайте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указанных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а) перечень объектов недвижимого имущества, принадлежащих лицу, указанному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lastRenderedPageBreak/>
        <w:t xml:space="preserve">б) перечень транспортных средств с указанием вида и марки, принадлежащих на праве собственности лицу, указанному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супруге (супругу) и несовершеннолетним детям;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в) декларированный годовой доход лица, указанного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супруги (супруга) и несовершеннолетних детей;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proofErr w:type="gramStart"/>
      <w:r w:rsidRPr="003116B5">
        <w:rPr>
          <w:rFonts w:eastAsia="Times New Roman"/>
          <w:sz w:val="28"/>
          <w:szCs w:val="28"/>
        </w:rPr>
        <w:t xml:space="preserve">г) 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указанного в </w:t>
      </w:r>
      <w:hyperlink r:id="rId7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и его супруги (супруга) за три последних года, предшествующих отчетному периоду.</w:t>
      </w:r>
      <w:proofErr w:type="gramEnd"/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3. В размещаемых на официальном сайте и предоставляемых общероссийским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proofErr w:type="gramStart"/>
      <w:r w:rsidRPr="003116B5">
        <w:rPr>
          <w:rFonts w:eastAsia="Times New Roman"/>
          <w:sz w:val="28"/>
          <w:szCs w:val="28"/>
        </w:rPr>
        <w:t xml:space="preserve">а) иные сведения (кроме указанных в </w:t>
      </w:r>
      <w:hyperlink w:anchor="Par1" w:history="1">
        <w:r w:rsidRPr="003116B5">
          <w:rPr>
            <w:rFonts w:eastAsia="Times New Roman"/>
            <w:sz w:val="28"/>
            <w:szCs w:val="28"/>
          </w:rPr>
          <w:t>пункте 2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порядка) о доходах лица, указанного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б) персональные данные супруги (супруга), детей и иных членов семьи лица, указанного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в) данные, позволяющие определить место жительства, почтовый адрес, телефон и иные индивидуальные средства коммуникации лица, указанного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супруги (супруга), детей и иных членов семьи;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г) данные, позволяющие определить местонахождение объектов недвижимого имущества, принадлежащих лицу, указанному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его супруге (супругу), детям, иным членам семьи на праве собственности или находящихся в их пользовании;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д) информацию, отнесенную к государственной тайне или являющуюся конфиденциальной.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4. </w:t>
      </w:r>
      <w:proofErr w:type="gramStart"/>
      <w:r w:rsidRPr="003116B5">
        <w:rPr>
          <w:rFonts w:eastAsia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1" w:history="1">
        <w:r w:rsidRPr="003116B5">
          <w:rPr>
            <w:rFonts w:eastAsia="Times New Roman"/>
            <w:sz w:val="28"/>
            <w:szCs w:val="28"/>
          </w:rPr>
          <w:t>пункте 2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за весь период замещения лицом, указанным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</w:t>
      </w:r>
      <w:proofErr w:type="gramEnd"/>
      <w:r w:rsidRPr="003116B5">
        <w:rPr>
          <w:rFonts w:eastAsia="Times New Roman"/>
          <w:sz w:val="28"/>
          <w:szCs w:val="28"/>
        </w:rPr>
        <w:t xml:space="preserve">) и несовершеннолетних детей находятся на официальном сайте того органа, в котором лицо, указанное в </w:t>
      </w:r>
      <w:hyperlink w:anchor="Par0" w:history="1">
        <w:r w:rsidRPr="003116B5">
          <w:rPr>
            <w:rFonts w:eastAsia="Times New Roman"/>
            <w:sz w:val="28"/>
            <w:szCs w:val="28"/>
          </w:rPr>
          <w:t>пункте 1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порядка, замещает должность, и ежегодно обновляются в течение 14 рабочих дней со дня истечения срока, установленного для их подачи.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lastRenderedPageBreak/>
        <w:t xml:space="preserve">5. Размещение на официальном сайте сведений о доходах, расходах, об имуществе и обязательствах имущественного характера, указанных в </w:t>
      </w:r>
      <w:hyperlink r:id="rId8" w:history="1">
        <w:r w:rsidRPr="003116B5">
          <w:rPr>
            <w:rFonts w:eastAsia="Times New Roman"/>
            <w:sz w:val="28"/>
            <w:szCs w:val="28"/>
          </w:rPr>
          <w:t>пункте 2</w:t>
        </w:r>
      </w:hyperlink>
      <w:r w:rsidRPr="003116B5">
        <w:rPr>
          <w:rFonts w:eastAsia="Times New Roman"/>
          <w:sz w:val="28"/>
          <w:szCs w:val="28"/>
        </w:rPr>
        <w:t xml:space="preserve"> настоящего порядка обеспечивается специалистом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сельсовета.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6. Специалист администрации </w:t>
      </w:r>
      <w:proofErr w:type="spellStart"/>
      <w:r w:rsidRPr="003116B5">
        <w:rPr>
          <w:rFonts w:eastAsia="Times New Roman"/>
          <w:sz w:val="28"/>
          <w:szCs w:val="28"/>
        </w:rPr>
        <w:t>Веснянского</w:t>
      </w:r>
      <w:proofErr w:type="spellEnd"/>
      <w:r w:rsidRPr="003116B5">
        <w:rPr>
          <w:rFonts w:eastAsia="Times New Roman"/>
          <w:sz w:val="28"/>
          <w:szCs w:val="28"/>
        </w:rPr>
        <w:t xml:space="preserve"> сельсовета:</w:t>
      </w:r>
    </w:p>
    <w:p w:rsidR="003116B5" w:rsidRPr="003116B5" w:rsidRDefault="003116B5" w:rsidP="003116B5">
      <w:pPr>
        <w:tabs>
          <w:tab w:val="left" w:pos="1134"/>
        </w:tabs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а)  в течение трех рабочих дней со дня поступления запроса от общероссийского средства массовой информации сообщает о нем лицу, в отношении которого поступил запрос;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 xml:space="preserve">б) в течение семи рабочих дней со дня поступления запроса от общероссийского средства массовой информации обеспечивает предоставление ему сведений, указанных в </w:t>
      </w:r>
      <w:hyperlink r:id="rId9" w:history="1">
        <w:r w:rsidRPr="003116B5">
          <w:rPr>
            <w:rFonts w:eastAsia="Times New Roman"/>
            <w:sz w:val="28"/>
            <w:szCs w:val="28"/>
          </w:rPr>
          <w:t>пункте 2</w:t>
        </w:r>
      </w:hyperlink>
      <w:r w:rsidRPr="003116B5">
        <w:rPr>
          <w:rFonts w:eastAsia="Times New Roman"/>
          <w:sz w:val="28"/>
          <w:szCs w:val="28"/>
        </w:rPr>
        <w:t>, в том случае, если запрашиваемые сведения отсутствуют на официальном сайте.</w:t>
      </w:r>
    </w:p>
    <w:p w:rsidR="003116B5" w:rsidRPr="003116B5" w:rsidRDefault="003116B5" w:rsidP="003116B5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  <w:r w:rsidRPr="003116B5">
        <w:rPr>
          <w:rFonts w:eastAsia="Times New Roman"/>
          <w:sz w:val="28"/>
          <w:szCs w:val="28"/>
        </w:rPr>
        <w:t>7. Муниципальный служащий, обеспечивающий размещение сведений о доходах, расходах, об имуществе и обязательствах имущественного характера на официальном сайте и их предоставление общероссийским средствам массовой информации для опубликования,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8"/>
          <w:szCs w:val="28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8"/>
          <w:szCs w:val="28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autoSpaceDE w:val="0"/>
        <w:autoSpaceDN w:val="0"/>
        <w:adjustRightInd w:val="0"/>
        <w:rPr>
          <w:rFonts w:eastAsia="Times New Roman"/>
          <w:bCs/>
          <w:sz w:val="20"/>
          <w:szCs w:val="20"/>
        </w:rPr>
      </w:pPr>
    </w:p>
    <w:p w:rsidR="003116B5" w:rsidRPr="003116B5" w:rsidRDefault="003116B5" w:rsidP="003116B5">
      <w:pPr>
        <w:spacing w:after="200" w:line="276" w:lineRule="auto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E90908" w:rsidRPr="003116B5" w:rsidRDefault="00E90908" w:rsidP="003116B5"/>
    <w:sectPr w:rsidR="00E90908" w:rsidRPr="00311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1013A5"/>
    <w:multiLevelType w:val="hybridMultilevel"/>
    <w:tmpl w:val="F1F6005C"/>
    <w:lvl w:ilvl="0" w:tplc="61AA27BE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CEE"/>
    <w:rsid w:val="00173D21"/>
    <w:rsid w:val="003116B5"/>
    <w:rsid w:val="00453CEE"/>
    <w:rsid w:val="008605BE"/>
    <w:rsid w:val="00B56BC1"/>
    <w:rsid w:val="00D740C8"/>
    <w:rsid w:val="00E90908"/>
    <w:rsid w:val="00F02AB6"/>
    <w:rsid w:val="00FC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0C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D2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rsid w:val="00D740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0C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D2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rsid w:val="00D740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EDA7A244F52DB8AAAE32D49C72C2ABB18A80F825228C84C216C2907C49CAB01CDF0BEF8DA19ED62AAADBx2tD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8F10FDF432E235FCC5BA1A153F5C43948456202A09B56DE92264B3B242EC6DFD1F3D6262FFF4145AE49D2y5YF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65D094FB31B45EB43994EE3CC98F01E67EAB5DD31DFC8717DA5600AE55E4C5B5B87436FA5602F6A49478FACK7J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EDA7A244F52DB8AAAE32D49C72C2ABB18A80F825228C84C216C2907C49CAB01CDF0BEF8DA19ED62AAADBx2t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1394</Words>
  <Characters>7951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2018-03-19T09:12:00Z</dcterms:created>
  <dcterms:modified xsi:type="dcterms:W3CDTF">2019-09-17T08:42:00Z</dcterms:modified>
</cp:coreProperties>
</file>