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D0" w:rsidRPr="00BD37D0" w:rsidRDefault="00BD37D0" w:rsidP="00BD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D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BD37D0" w:rsidRPr="00BD37D0" w:rsidRDefault="00BD37D0" w:rsidP="00BD37D0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ВЕСНЯНСКОГО СЕЛЬСОВЕТА</w:t>
      </w:r>
    </w:p>
    <w:p w:rsidR="00BD37D0" w:rsidRPr="00BD37D0" w:rsidRDefault="00BD37D0" w:rsidP="00BD37D0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BD37D0" w:rsidRPr="00BD37D0" w:rsidRDefault="00BD37D0" w:rsidP="00BD37D0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D37D0" w:rsidRPr="00BD37D0" w:rsidRDefault="00BD37D0" w:rsidP="00BD37D0">
      <w:pPr>
        <w:spacing w:after="0" w:line="240" w:lineRule="auto"/>
        <w:ind w:firstLine="6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BD37D0" w:rsidRPr="00BD37D0" w:rsidRDefault="00BD37D0" w:rsidP="00BD3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7D0" w:rsidRPr="00BD37D0" w:rsidRDefault="00BD37D0" w:rsidP="00BD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BD3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D37D0" w:rsidRPr="00BD37D0" w:rsidRDefault="00BD37D0" w:rsidP="00BD37D0">
      <w:pPr>
        <w:spacing w:after="0" w:line="240" w:lineRule="auto"/>
        <w:ind w:firstLine="6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14-ой сессии</w:t>
      </w:r>
    </w:p>
    <w:p w:rsidR="00BD37D0" w:rsidRPr="00BD37D0" w:rsidRDefault="00BD37D0" w:rsidP="00BD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37D0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 2021 г.</w:t>
      </w:r>
      <w:r w:rsidRPr="00B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7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D37D0" w:rsidRPr="00BD37D0" w:rsidRDefault="00BD37D0" w:rsidP="00BD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D0" w:rsidRPr="00BD37D0" w:rsidRDefault="00BD37D0" w:rsidP="00BD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37D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BD37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ключевых  показателей и их целевых </w:t>
      </w:r>
      <w:proofErr w:type="spellStart"/>
      <w:r w:rsidRPr="00BD37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значений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ндикативные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показатели</w:t>
      </w:r>
      <w:r w:rsidRPr="00BD37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</w:t>
      </w:r>
      <w:r w:rsidRPr="00BD3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муниципальному контролю </w:t>
      </w:r>
      <w:r w:rsidRPr="00BD3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bookmarkStart w:id="0" w:name="_Hlk77686366"/>
      <w:r w:rsidRPr="00BD3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proofErr w:type="spellStart"/>
      <w:r w:rsidRPr="00BD3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Веснянского</w:t>
      </w:r>
      <w:proofErr w:type="spellEnd"/>
      <w:r w:rsidRPr="00BD3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BD37D0" w:rsidRPr="00BD37D0" w:rsidRDefault="00BD37D0" w:rsidP="00BD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3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Куйбышевского района Новосибирской области</w:t>
      </w:r>
    </w:p>
    <w:p w:rsidR="00BD37D0" w:rsidRPr="00BD37D0" w:rsidRDefault="00BD37D0" w:rsidP="00BD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37D0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</w:t>
      </w:r>
      <w:proofErr w:type="spellStart"/>
      <w:r w:rsidRPr="00BD37D0">
        <w:rPr>
          <w:rFonts w:ascii="Times New Roman" w:eastAsia="Calibri" w:hAnsi="Times New Roman" w:cs="Times New Roman"/>
          <w:bCs/>
          <w:sz w:val="28"/>
          <w:szCs w:val="28"/>
        </w:rPr>
        <w:t>Веснянского</w:t>
      </w:r>
      <w:proofErr w:type="spellEnd"/>
      <w:r w:rsidRPr="00BD37D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7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Pr="00BD37D0">
        <w:rPr>
          <w:rFonts w:ascii="Times New Roman" w:eastAsia="Calibri" w:hAnsi="Times New Roman" w:cs="Times New Roman"/>
          <w:bCs/>
          <w:sz w:val="28"/>
          <w:szCs w:val="28"/>
        </w:rPr>
        <w:t xml:space="preserve">1.Утвердить </w:t>
      </w:r>
      <w:r w:rsidRPr="00BD37D0">
        <w:rPr>
          <w:rFonts w:ascii="Times New Roman" w:eastAsia="Calibri" w:hAnsi="Times New Roman" w:cs="Times New Roman"/>
          <w:sz w:val="28"/>
          <w:szCs w:val="28"/>
        </w:rPr>
        <w:t>ключевые показатели и их целевые значения</w:t>
      </w:r>
      <w:r>
        <w:rPr>
          <w:rFonts w:ascii="Times New Roman" w:eastAsia="Calibri" w:hAnsi="Times New Roman" w:cs="Times New Roman"/>
          <w:sz w:val="28"/>
          <w:szCs w:val="28"/>
        </w:rPr>
        <w:t>, индикативные показатели</w:t>
      </w:r>
      <w:r w:rsidRPr="00BD3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7D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BD37D0">
        <w:rPr>
          <w:rFonts w:ascii="Times New Roman" w:eastAsia="Times New Roman" w:hAnsi="Times New Roman" w:cs="Times New Roman"/>
          <w:color w:val="000000"/>
          <w:sz w:val="28"/>
          <w:szCs w:val="24"/>
        </w:rPr>
        <w:t>Веснянского</w:t>
      </w:r>
      <w:proofErr w:type="spellEnd"/>
      <w:r w:rsidRPr="00BD37D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Куйбышевского района Новосибирской области</w:t>
      </w:r>
      <w:r w:rsidRPr="00BD37D0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BD37D0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приложения</w:t>
      </w:r>
      <w:proofErr w:type="gramEnd"/>
      <w:r w:rsidRPr="00BD37D0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решению.</w:t>
      </w:r>
    </w:p>
    <w:p w:rsidR="00BD37D0" w:rsidRPr="00BD37D0" w:rsidRDefault="00BD37D0" w:rsidP="00BD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 xml:space="preserve">          2. </w:t>
      </w:r>
      <w:r w:rsidRPr="00BD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в информационном бюллетене «</w:t>
      </w:r>
      <w:proofErr w:type="spellStart"/>
      <w:r w:rsidRPr="00BD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Веснянский</w:t>
      </w:r>
      <w:proofErr w:type="spellEnd"/>
      <w:r w:rsidRPr="00BD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размещению на официальном сайте </w:t>
      </w:r>
      <w:proofErr w:type="spellStart"/>
      <w:r w:rsidRPr="00BD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Веснянского</w:t>
      </w:r>
      <w:proofErr w:type="spellEnd"/>
      <w:r w:rsidRPr="00BD3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 в сети интернет.</w:t>
      </w:r>
    </w:p>
    <w:p w:rsidR="00BD37D0" w:rsidRPr="00BD37D0" w:rsidRDefault="00BD37D0" w:rsidP="00BD37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 xml:space="preserve">           3. Настоящее решение вступает в силу со дня его официального опубликования, но не ранее 1 января 2022 года.</w:t>
      </w:r>
    </w:p>
    <w:p w:rsidR="00BD37D0" w:rsidRPr="00BD37D0" w:rsidRDefault="00BD37D0" w:rsidP="00BD3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7D0" w:rsidRPr="00BD37D0" w:rsidRDefault="00BD37D0" w:rsidP="00BD3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7D0" w:rsidRPr="00BD37D0" w:rsidRDefault="00BD37D0" w:rsidP="00BD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BD37D0" w:rsidRPr="00BD37D0" w:rsidRDefault="00BD37D0" w:rsidP="00BD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</w:t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Е.С.Тегерлина</w:t>
      </w:r>
      <w:proofErr w:type="spellEnd"/>
    </w:p>
    <w:p w:rsidR="00BD37D0" w:rsidRPr="00BD37D0" w:rsidRDefault="00BD37D0" w:rsidP="00BD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(подпись)</w:t>
      </w:r>
    </w:p>
    <w:p w:rsidR="00BD37D0" w:rsidRPr="00BD37D0" w:rsidRDefault="00BD37D0" w:rsidP="00BD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D0" w:rsidRPr="00BD37D0" w:rsidRDefault="00BD37D0" w:rsidP="00BD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BD37D0" w:rsidRPr="00BD37D0" w:rsidRDefault="00BD37D0" w:rsidP="00BD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BD37D0" w:rsidRPr="00BD37D0" w:rsidRDefault="00BD37D0" w:rsidP="00BD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</w:t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Т.Е.Нотина</w:t>
      </w:r>
      <w:proofErr w:type="spellEnd"/>
    </w:p>
    <w:p w:rsidR="00BD37D0" w:rsidRPr="00BD37D0" w:rsidRDefault="00BD37D0" w:rsidP="00BD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(подпись)</w:t>
      </w:r>
    </w:p>
    <w:p w:rsidR="00BD37D0" w:rsidRPr="00BD37D0" w:rsidRDefault="00BD37D0" w:rsidP="00BD37D0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37D0" w:rsidRPr="00BD37D0" w:rsidRDefault="00BD37D0" w:rsidP="00BD37D0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D37D0" w:rsidRPr="00BD37D0" w:rsidRDefault="00BD37D0" w:rsidP="00BD37D0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37D0" w:rsidRPr="00BD37D0" w:rsidRDefault="00BD37D0" w:rsidP="00BD37D0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37D0" w:rsidRPr="00BD37D0" w:rsidRDefault="00BD37D0" w:rsidP="00BD37D0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Pr="00BD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Решению</w:t>
      </w:r>
    </w:p>
    <w:p w:rsidR="00BD37D0" w:rsidRPr="00BD37D0" w:rsidRDefault="00BD37D0" w:rsidP="00BD37D0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четырнадцатой сессии</w:t>
      </w:r>
    </w:p>
    <w:p w:rsidR="00BD37D0" w:rsidRPr="00BD37D0" w:rsidRDefault="00BD37D0" w:rsidP="00BD37D0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Совета депутатов</w:t>
      </w:r>
    </w:p>
    <w:p w:rsidR="00BD37D0" w:rsidRPr="00BD37D0" w:rsidRDefault="00BD37D0" w:rsidP="00BD37D0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BD37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Веснянского</w:t>
      </w:r>
      <w:proofErr w:type="spellEnd"/>
      <w:r w:rsidRPr="00BD37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сельсовета</w:t>
      </w:r>
    </w:p>
    <w:p w:rsidR="00BD37D0" w:rsidRPr="00BD37D0" w:rsidRDefault="00BD37D0" w:rsidP="00BD37D0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Куйбышевского района</w:t>
      </w:r>
    </w:p>
    <w:p w:rsidR="00BD37D0" w:rsidRPr="00BD37D0" w:rsidRDefault="00BD37D0" w:rsidP="00BD37D0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Новосибирской области</w:t>
      </w:r>
    </w:p>
    <w:p w:rsidR="00BD37D0" w:rsidRPr="00BD37D0" w:rsidRDefault="00BD37D0" w:rsidP="00BD37D0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шестого созыва</w:t>
      </w:r>
    </w:p>
    <w:p w:rsidR="00BD37D0" w:rsidRPr="00BD37D0" w:rsidRDefault="00BD37D0" w:rsidP="00BD37D0">
      <w:pPr>
        <w:shd w:val="clear" w:color="auto" w:fill="FFFFFF"/>
        <w:tabs>
          <w:tab w:val="left" w:pos="56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D37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27.12.2021 г. № 9</w:t>
      </w:r>
    </w:p>
    <w:p w:rsidR="00BD37D0" w:rsidRPr="00BD37D0" w:rsidRDefault="00BD37D0" w:rsidP="00BD37D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7D0" w:rsidRPr="00BD37D0" w:rsidRDefault="00BD37D0" w:rsidP="00BD37D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7D0" w:rsidRPr="00BD37D0" w:rsidRDefault="00BD37D0" w:rsidP="00BD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7D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D37D0">
        <w:rPr>
          <w:rFonts w:ascii="Times New Roman" w:eastAsia="Calibri" w:hAnsi="Times New Roman" w:cs="Times New Roman"/>
          <w:b/>
          <w:sz w:val="28"/>
          <w:szCs w:val="28"/>
        </w:rPr>
        <w:t xml:space="preserve">ндикативные показатели </w:t>
      </w:r>
      <w:r w:rsidRPr="00BD37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BD37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Веснянского</w:t>
      </w:r>
      <w:proofErr w:type="spellEnd"/>
      <w:r w:rsidRPr="00BD37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сельсовета Куйбышевского района Новосибирской области</w:t>
      </w:r>
      <w:r w:rsidRPr="00BD37D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BD37D0" w:rsidRPr="00BD37D0" w:rsidRDefault="00BD37D0" w:rsidP="00BD3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1) количество плановых контрольных (надзорных) мероприятий, проведенных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7D0">
        <w:rPr>
          <w:rFonts w:ascii="Times New Roman" w:eastAsia="Calibri" w:hAnsi="Times New Roman" w:cs="Times New Roman"/>
          <w:sz w:val="28"/>
          <w:szCs w:val="28"/>
        </w:rPr>
        <w:t>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2) количество внеплановых контрольных (надзорных) мероприятий,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37D0">
        <w:rPr>
          <w:rFonts w:ascii="Times New Roman" w:eastAsia="Calibri" w:hAnsi="Times New Roman" w:cs="Times New Roman"/>
          <w:sz w:val="28"/>
          <w:szCs w:val="28"/>
        </w:rPr>
        <w:t>проведенных</w:t>
      </w:r>
      <w:proofErr w:type="gramEnd"/>
      <w:r w:rsidRPr="00BD37D0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3) количество внеплановых контрольных (надзорных) мероприятий,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проведенных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 xml:space="preserve">6) количество контрольных (надзорных) мероприятий, проведенных </w:t>
      </w:r>
      <w:proofErr w:type="gramStart"/>
      <w:r w:rsidRPr="00BD37D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использованием средств дистанционного взаимодействия,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7) количество обязательных профилактических визитов, проведенных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8) количество предостережений о недопустимости нарушения обязательных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требований, объявленных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9) количество контрольных (надзорных) мероприятий, по результатам 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7D0">
        <w:rPr>
          <w:rFonts w:ascii="Times New Roman" w:eastAsia="Calibri" w:hAnsi="Times New Roman" w:cs="Times New Roman"/>
          <w:sz w:val="28"/>
          <w:szCs w:val="28"/>
        </w:rPr>
        <w:t>выявлены нарушения обязательных требований,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10) количество контрольных (надзорных) мероприятий, по итогам которых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возбуждены дела об административных правонарушениях,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11) сумма административных штрафов, наложенных по результатам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12) количество направленных в органы прокуратуры заявлений о согласовании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7D0">
        <w:rPr>
          <w:rFonts w:ascii="Times New Roman" w:eastAsia="Calibri" w:hAnsi="Times New Roman" w:cs="Times New Roman"/>
          <w:sz w:val="28"/>
          <w:szCs w:val="28"/>
        </w:rPr>
        <w:t>проведения контрольных (надзорных) мероприятий,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13) количество направленных в органы прокуратуры заявлений о согласовании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проведения контрольных (надзорных) мероприятий, по которым органами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прокуратуры отказано в согласовании,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14) общее количество учтенных объектов контроля на конец отчетного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периода;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15) количество учтенных объектов контроля, отнесенных к категориям риска,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по каждой из категорий риска, на конец отчетного периода;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16) количество учтенных контролируемых лиц на конец отчетного периода;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17) количество учтенных контролируемых лиц, в отношении которых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проведены контрольные (надзорные) мероприятия,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18) общее количество жалоб, поданных контролируемыми лицами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в досудебном порядке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 xml:space="preserve">19) количество жалоб, в отношении которых </w:t>
      </w:r>
      <w:proofErr w:type="gramStart"/>
      <w:r w:rsidRPr="00BD37D0">
        <w:rPr>
          <w:rFonts w:ascii="Times New Roman" w:eastAsia="Calibri" w:hAnsi="Times New Roman" w:cs="Times New Roman"/>
          <w:sz w:val="28"/>
          <w:szCs w:val="28"/>
        </w:rPr>
        <w:t>контрольным</w:t>
      </w:r>
      <w:proofErr w:type="gramEnd"/>
      <w:r w:rsidRPr="00BD37D0">
        <w:rPr>
          <w:rFonts w:ascii="Times New Roman" w:eastAsia="Calibri" w:hAnsi="Times New Roman" w:cs="Times New Roman"/>
          <w:sz w:val="28"/>
          <w:szCs w:val="28"/>
        </w:rPr>
        <w:t xml:space="preserve"> (надзорным)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органом был нарушен срок рассмотрения,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 xml:space="preserve">20) количество жалоб, поданных контролируемыми лицами в </w:t>
      </w:r>
      <w:proofErr w:type="gramStart"/>
      <w:r w:rsidRPr="00BD37D0">
        <w:rPr>
          <w:rFonts w:ascii="Times New Roman" w:eastAsia="Calibri" w:hAnsi="Times New Roman" w:cs="Times New Roman"/>
          <w:sz w:val="28"/>
          <w:szCs w:val="28"/>
        </w:rPr>
        <w:t>досудебном</w:t>
      </w:r>
      <w:proofErr w:type="gramEnd"/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порядке, по итогам рассмотрения, которых принято решение о полной либо частичной отмене решения контрольного (надзорного) органа либо о признании действи</w:t>
      </w:r>
      <w:proofErr w:type="gramStart"/>
      <w:r w:rsidRPr="00BD37D0"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 w:rsidRPr="00BD37D0">
        <w:rPr>
          <w:rFonts w:ascii="Times New Roman" w:eastAsia="Calibri" w:hAnsi="Times New Roman" w:cs="Times New Roman"/>
          <w:sz w:val="28"/>
          <w:szCs w:val="28"/>
        </w:rPr>
        <w:t>бездействий) должностных лиц контрольных (надзорных) 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7D0">
        <w:rPr>
          <w:rFonts w:ascii="Times New Roman" w:eastAsia="Calibri" w:hAnsi="Times New Roman" w:cs="Times New Roman"/>
          <w:sz w:val="28"/>
          <w:szCs w:val="28"/>
        </w:rPr>
        <w:t>недействительными,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21) количество исковых заявлений об оспаривании решений, действий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22) количество исковых заявлений об оспаривании решений, действий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D37D0" w:rsidRPr="00BD37D0" w:rsidRDefault="00BD37D0" w:rsidP="00BD37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37D0">
        <w:rPr>
          <w:rFonts w:ascii="Times New Roman" w:eastAsia="Calibri" w:hAnsi="Times New Roman" w:cs="Times New Roman"/>
          <w:sz w:val="28"/>
          <w:szCs w:val="28"/>
        </w:rPr>
        <w:t>23) количество контрольных (надзорных) мероприятий, проведенных с грубым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7D0">
        <w:rPr>
          <w:rFonts w:ascii="Times New Roman" w:eastAsia="Calibri" w:hAnsi="Times New Roman" w:cs="Times New Roman"/>
          <w:sz w:val="28"/>
          <w:szCs w:val="28"/>
        </w:rPr>
        <w:t>нарушением требований к организации и осуществлению муниципального контроля (надзора) и результаты, которых были признаны недействительными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BD37D0">
        <w:rPr>
          <w:rFonts w:ascii="Times New Roman" w:eastAsia="Calibri" w:hAnsi="Times New Roman" w:cs="Times New Roman"/>
          <w:sz w:val="28"/>
          <w:szCs w:val="28"/>
        </w:rPr>
        <w:t>и (или) отменены, за отчетный период.</w:t>
      </w: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37D0" w:rsidRPr="00BD37D0" w:rsidRDefault="00BD37D0" w:rsidP="00BD3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6B4" w:rsidRDefault="00CD36B4"/>
    <w:sectPr w:rsidR="00CD36B4" w:rsidSect="00BD37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D0"/>
    <w:rsid w:val="00BD37D0"/>
    <w:rsid w:val="00C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vesnynka</dc:creator>
  <cp:lastModifiedBy>vesnynka</cp:lastModifiedBy>
  <cp:revision>1</cp:revision>
  <dcterms:created xsi:type="dcterms:W3CDTF">2022-01-28T05:49:00Z</dcterms:created>
  <dcterms:modified xsi:type="dcterms:W3CDTF">2022-01-28T05:57:00Z</dcterms:modified>
</cp:coreProperties>
</file>