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38"/>
        <w:tblW w:w="52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360"/>
        <w:gridCol w:w="516"/>
        <w:gridCol w:w="2517"/>
        <w:gridCol w:w="409"/>
        <w:gridCol w:w="4264"/>
      </w:tblGrid>
      <w:tr w:rsidR="00562237" w:rsidRPr="00562237" w:rsidTr="00562237">
        <w:trPr>
          <w:cantSplit/>
          <w:trHeight w:val="2873"/>
        </w:trPr>
        <w:tc>
          <w:tcPr>
            <w:tcW w:w="5315" w:type="dxa"/>
            <w:gridSpan w:val="4"/>
          </w:tcPr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  <w:t>Администрация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1"/>
              <w:contextualSpacing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</w:pPr>
            <w:r w:rsidRPr="00562237">
              <w:rPr>
                <w:rFonts w:ascii="Times New Roman" w:hAnsi="Times New Roman" w:cs="Times New Roman"/>
                <w:b/>
                <w:caps/>
                <w:sz w:val="32"/>
                <w:szCs w:val="28"/>
              </w:rPr>
              <w:t>ВЕСНЯНСКОГО СЕЛЬСОВЕТА кУЙБЫШЕВСКОГО РАЙОНА НОВОСИБИРСКОЙ ОБЛАСТИ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632356, Новосибирская область, Куйбышевский район, поселок Веснянка, ул. Центральная, 1</w:t>
            </w: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Тел. 34-110, факс 34-110</w:t>
            </w: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  <w:lang w:val="en-US"/>
              </w:rPr>
              <w:t>e</w:t>
            </w:r>
            <w:r w:rsidRPr="00B31C41">
              <w:rPr>
                <w:rFonts w:ascii="Times New Roman" w:hAnsi="Times New Roman" w:cs="Times New Roman"/>
              </w:rPr>
              <w:t>-</w:t>
            </w:r>
            <w:r w:rsidRPr="00B31C41">
              <w:rPr>
                <w:rFonts w:ascii="Times New Roman" w:hAnsi="Times New Roman" w:cs="Times New Roman"/>
                <w:lang w:val="en-US"/>
              </w:rPr>
              <w:t>mail</w:t>
            </w:r>
            <w:r w:rsidRPr="00B31C41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adm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vesn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31C41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B31C4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62237" w:rsidRPr="00B31C41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C41">
              <w:rPr>
                <w:rFonts w:ascii="Times New Roman" w:hAnsi="Times New Roman" w:cs="Times New Roman"/>
              </w:rPr>
              <w:t>ИНН 5428102214 КПП 545201001</w:t>
            </w:r>
          </w:p>
          <w:p w:rsidR="00562237" w:rsidRPr="00562237" w:rsidRDefault="00562237" w:rsidP="00562237">
            <w:pPr>
              <w:spacing w:after="100" w:afterAutospacing="1" w:line="240" w:lineRule="auto"/>
              <w:ind w:right="40"/>
              <w:contextualSpacing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562237" w:rsidRPr="00562237" w:rsidRDefault="00562237" w:rsidP="00562237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562237" w:rsidRPr="00562237" w:rsidTr="00562237">
        <w:trPr>
          <w:cantSplit/>
          <w:trHeight w:val="320"/>
        </w:trPr>
        <w:tc>
          <w:tcPr>
            <w:tcW w:w="922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spacing w:after="100" w:afterAutospacing="1" w:line="240" w:lineRule="auto"/>
              <w:ind w:right="41" w:hanging="7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237" w:rsidRPr="00562237" w:rsidTr="00562237">
        <w:trPr>
          <w:cantSplit/>
          <w:trHeight w:val="371"/>
        </w:trPr>
        <w:tc>
          <w:tcPr>
            <w:tcW w:w="922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№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spacing w:after="100" w:afterAutospacing="1" w:line="240" w:lineRule="auto"/>
              <w:ind w:right="-7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2237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237" w:rsidRPr="00562237" w:rsidRDefault="00562237" w:rsidP="00562237">
            <w:pPr>
              <w:widowControl w:val="0"/>
              <w:spacing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4" w:type="dxa"/>
          </w:tcPr>
          <w:p w:rsidR="00562237" w:rsidRPr="00562237" w:rsidRDefault="00562237" w:rsidP="00562237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237" w:rsidRPr="00562237" w:rsidRDefault="00562237" w:rsidP="00562237">
      <w:pPr>
        <w:pStyle w:val="ConsPlusNormal"/>
        <w:spacing w:after="100" w:afterAutospacing="1"/>
        <w:ind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p w:rsidR="00562237" w:rsidRPr="008D2A8C" w:rsidRDefault="00562237" w:rsidP="00562237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b/>
          <w:sz w:val="28"/>
          <w:szCs w:val="28"/>
        </w:rPr>
      </w:pPr>
      <w:r w:rsidRPr="00A2547A">
        <w:rPr>
          <w:rFonts w:ascii="Times New Roman" w:hAnsi="Times New Roman" w:cs="Times New Roman"/>
          <w:b/>
          <w:sz w:val="28"/>
          <w:szCs w:val="28"/>
        </w:rPr>
        <w:t>ПРОГНОЗ ОСНОВНЫХ  ХАРАКТЕРИСТИК</w:t>
      </w:r>
    </w:p>
    <w:p w:rsidR="004B5A93" w:rsidRDefault="004B5A93" w:rsidP="004B5A93">
      <w:pPr>
        <w:rPr>
          <w:rFonts w:ascii="Times New Roman" w:hAnsi="Times New Roman" w:cs="Times New Roman"/>
          <w:b/>
          <w:sz w:val="28"/>
          <w:szCs w:val="28"/>
        </w:rPr>
      </w:pPr>
      <w:r w:rsidRPr="00A2547A">
        <w:rPr>
          <w:rFonts w:ascii="Times New Roman" w:hAnsi="Times New Roman" w:cs="Times New Roman"/>
          <w:b/>
          <w:sz w:val="28"/>
          <w:szCs w:val="28"/>
        </w:rPr>
        <w:t>МЕСТНОГО  БЮДЖЕТА  НА 20</w:t>
      </w:r>
      <w:r w:rsidR="00E721FB">
        <w:rPr>
          <w:rFonts w:ascii="Times New Roman" w:hAnsi="Times New Roman" w:cs="Times New Roman"/>
          <w:b/>
          <w:sz w:val="28"/>
          <w:szCs w:val="28"/>
        </w:rPr>
        <w:t>2</w:t>
      </w:r>
      <w:r w:rsidR="00CC1BCB">
        <w:rPr>
          <w:rFonts w:ascii="Times New Roman" w:hAnsi="Times New Roman" w:cs="Times New Roman"/>
          <w:b/>
          <w:sz w:val="28"/>
          <w:szCs w:val="28"/>
        </w:rPr>
        <w:t>5</w:t>
      </w:r>
      <w:r w:rsidR="00190EBE" w:rsidRPr="00A2547A">
        <w:rPr>
          <w:rFonts w:ascii="Times New Roman" w:hAnsi="Times New Roman" w:cs="Times New Roman"/>
          <w:b/>
          <w:sz w:val="28"/>
          <w:szCs w:val="28"/>
        </w:rPr>
        <w:t>-20</w:t>
      </w:r>
      <w:r w:rsidR="00A2547A" w:rsidRPr="00A2547A">
        <w:rPr>
          <w:rFonts w:ascii="Times New Roman" w:hAnsi="Times New Roman" w:cs="Times New Roman"/>
          <w:b/>
          <w:sz w:val="28"/>
          <w:szCs w:val="28"/>
        </w:rPr>
        <w:t>2</w:t>
      </w:r>
      <w:r w:rsidR="00CC1BC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A2547A">
        <w:rPr>
          <w:rFonts w:ascii="Times New Roman" w:hAnsi="Times New Roman" w:cs="Times New Roman"/>
          <w:b/>
          <w:sz w:val="28"/>
          <w:szCs w:val="28"/>
        </w:rPr>
        <w:t xml:space="preserve">ГОДЫ. </w:t>
      </w:r>
    </w:p>
    <w:p w:rsidR="00D47BAC" w:rsidRPr="00D47BAC" w:rsidRDefault="00D47BAC" w:rsidP="00D47BAC">
      <w:pPr>
        <w:spacing w:line="240" w:lineRule="auto"/>
        <w:ind w:right="42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рублях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472"/>
        <w:gridCol w:w="1856"/>
        <w:gridCol w:w="1856"/>
        <w:gridCol w:w="1856"/>
      </w:tblGrid>
      <w:tr w:rsidR="004B5A93" w:rsidRPr="00A2547A" w:rsidTr="00D402C8">
        <w:tc>
          <w:tcPr>
            <w:tcW w:w="3472" w:type="dxa"/>
          </w:tcPr>
          <w:p w:rsidR="004B5A93" w:rsidRPr="00A2547A" w:rsidRDefault="004B5A93" w:rsidP="004B5A9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56" w:type="dxa"/>
          </w:tcPr>
          <w:p w:rsidR="004B5A93" w:rsidRPr="00A2547A" w:rsidRDefault="004B5A93" w:rsidP="00CC1BC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E721FB">
              <w:rPr>
                <w:b/>
                <w:sz w:val="28"/>
                <w:szCs w:val="28"/>
              </w:rPr>
              <w:t>2</w:t>
            </w:r>
            <w:r w:rsidR="00CC1BCB">
              <w:rPr>
                <w:b/>
                <w:sz w:val="28"/>
                <w:szCs w:val="28"/>
              </w:rPr>
              <w:t xml:space="preserve">5 </w:t>
            </w:r>
            <w:r w:rsidRPr="00A2547A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856" w:type="dxa"/>
          </w:tcPr>
          <w:p w:rsidR="004B5A93" w:rsidRPr="00A2547A" w:rsidRDefault="004B5A93" w:rsidP="00CC1BCB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A2547A" w:rsidRPr="00A2547A">
              <w:rPr>
                <w:b/>
                <w:sz w:val="28"/>
                <w:szCs w:val="28"/>
              </w:rPr>
              <w:t>2</w:t>
            </w:r>
            <w:r w:rsidR="00CC1BCB">
              <w:rPr>
                <w:b/>
                <w:sz w:val="28"/>
                <w:szCs w:val="28"/>
              </w:rPr>
              <w:t>6</w:t>
            </w:r>
            <w:r w:rsidRPr="00A2547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56" w:type="dxa"/>
          </w:tcPr>
          <w:p w:rsidR="004B5A93" w:rsidRPr="00A2547A" w:rsidRDefault="004B5A93" w:rsidP="00171F60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2547A">
              <w:rPr>
                <w:b/>
                <w:sz w:val="28"/>
                <w:szCs w:val="28"/>
              </w:rPr>
              <w:t>20</w:t>
            </w:r>
            <w:r w:rsidR="00A2547A" w:rsidRPr="00A2547A">
              <w:rPr>
                <w:b/>
                <w:sz w:val="28"/>
                <w:szCs w:val="28"/>
              </w:rPr>
              <w:t>2</w:t>
            </w:r>
            <w:r w:rsidR="00CC1BCB">
              <w:rPr>
                <w:b/>
                <w:sz w:val="28"/>
                <w:szCs w:val="28"/>
              </w:rPr>
              <w:t>7</w:t>
            </w:r>
            <w:r w:rsidRPr="00A2547A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45864" w:rsidRPr="00A2547A" w:rsidTr="00D402C8">
        <w:tc>
          <w:tcPr>
            <w:tcW w:w="3472" w:type="dxa"/>
          </w:tcPr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Доходы</w:t>
            </w:r>
          </w:p>
          <w:p w:rsidR="00045864" w:rsidRPr="00A2547A" w:rsidRDefault="00045864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45864" w:rsidRPr="000F5DED" w:rsidRDefault="00CC1BCB" w:rsidP="00F822D8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7 854 920,00</w:t>
            </w:r>
          </w:p>
        </w:tc>
        <w:tc>
          <w:tcPr>
            <w:tcW w:w="1856" w:type="dxa"/>
          </w:tcPr>
          <w:p w:rsidR="00045864" w:rsidRPr="00A2547A" w:rsidRDefault="00CC1BCB" w:rsidP="005B24D9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6 051 980,00</w:t>
            </w:r>
          </w:p>
        </w:tc>
        <w:tc>
          <w:tcPr>
            <w:tcW w:w="1856" w:type="dxa"/>
          </w:tcPr>
          <w:p w:rsidR="00045864" w:rsidRDefault="00CC1BCB">
            <w:r>
              <w:rPr>
                <w:sz w:val="28"/>
                <w:szCs w:val="28"/>
              </w:rPr>
              <w:t>6 586 660,00</w:t>
            </w:r>
          </w:p>
        </w:tc>
      </w:tr>
      <w:tr w:rsidR="00CC1BCB" w:rsidRPr="00A2547A" w:rsidTr="00D402C8">
        <w:tc>
          <w:tcPr>
            <w:tcW w:w="3472" w:type="dxa"/>
          </w:tcPr>
          <w:p w:rsidR="00CC1BCB" w:rsidRPr="00A2547A" w:rsidRDefault="00CC1BCB" w:rsidP="004B5A93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 w:colFirst="1" w:colLast="3"/>
            <w:r w:rsidRPr="00A2547A">
              <w:rPr>
                <w:sz w:val="28"/>
                <w:szCs w:val="28"/>
              </w:rPr>
              <w:t>Расходы</w:t>
            </w:r>
          </w:p>
          <w:p w:rsidR="00CC1BCB" w:rsidRPr="00A2547A" w:rsidRDefault="00CC1BCB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CC1BCB" w:rsidRPr="000F5DED" w:rsidRDefault="00CC1BCB" w:rsidP="007F300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7 854 920,00</w:t>
            </w:r>
          </w:p>
        </w:tc>
        <w:tc>
          <w:tcPr>
            <w:tcW w:w="1856" w:type="dxa"/>
          </w:tcPr>
          <w:p w:rsidR="00CC1BCB" w:rsidRPr="00A2547A" w:rsidRDefault="00CC1BCB" w:rsidP="007F3005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6 051 980,00</w:t>
            </w:r>
          </w:p>
        </w:tc>
        <w:tc>
          <w:tcPr>
            <w:tcW w:w="1856" w:type="dxa"/>
          </w:tcPr>
          <w:p w:rsidR="00CC1BCB" w:rsidRDefault="00CC1BCB" w:rsidP="007F3005">
            <w:r>
              <w:rPr>
                <w:sz w:val="28"/>
                <w:szCs w:val="28"/>
              </w:rPr>
              <w:t>6 586 660,00</w:t>
            </w:r>
          </w:p>
        </w:tc>
      </w:tr>
      <w:bookmarkEnd w:id="0"/>
      <w:tr w:rsidR="004B5A93" w:rsidRPr="00A2547A" w:rsidTr="00D402C8">
        <w:tc>
          <w:tcPr>
            <w:tcW w:w="3472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Дефицит/профицит</w:t>
            </w:r>
          </w:p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B5A93" w:rsidRPr="00A2547A" w:rsidRDefault="004B5A93" w:rsidP="004B5A93">
            <w:pPr>
              <w:spacing w:after="200" w:line="276" w:lineRule="auto"/>
              <w:rPr>
                <w:sz w:val="28"/>
                <w:szCs w:val="28"/>
              </w:rPr>
            </w:pPr>
            <w:r w:rsidRPr="00A2547A">
              <w:rPr>
                <w:sz w:val="28"/>
                <w:szCs w:val="28"/>
              </w:rPr>
              <w:t>0</w:t>
            </w:r>
          </w:p>
        </w:tc>
      </w:tr>
    </w:tbl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</w:p>
    <w:p w:rsidR="004B5A93" w:rsidRPr="00A2547A" w:rsidRDefault="004B5A93" w:rsidP="004B5A93">
      <w:pPr>
        <w:rPr>
          <w:rFonts w:ascii="Times New Roman" w:hAnsi="Times New Roman" w:cs="Times New Roman"/>
          <w:sz w:val="28"/>
          <w:szCs w:val="28"/>
        </w:rPr>
      </w:pPr>
      <w:r w:rsidRPr="00A2547A">
        <w:rPr>
          <w:rFonts w:ascii="Times New Roman" w:hAnsi="Times New Roman" w:cs="Times New Roman"/>
          <w:sz w:val="28"/>
          <w:szCs w:val="28"/>
        </w:rPr>
        <w:t>Глава Веснянского сельсовета                                               Е.С. Тегерлина</w:t>
      </w:r>
    </w:p>
    <w:p w:rsidR="004B5A93" w:rsidRPr="00A2547A" w:rsidRDefault="00663285" w:rsidP="004B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                                                                                      </w:t>
      </w:r>
      <w:r w:rsidR="00A2547A">
        <w:rPr>
          <w:rFonts w:ascii="Times New Roman" w:hAnsi="Times New Roman" w:cs="Times New Roman"/>
          <w:sz w:val="28"/>
          <w:szCs w:val="28"/>
        </w:rPr>
        <w:t>И.А. Белова</w:t>
      </w:r>
    </w:p>
    <w:p w:rsidR="00120E07" w:rsidRPr="00A2547A" w:rsidRDefault="00120E07">
      <w:pPr>
        <w:rPr>
          <w:rFonts w:ascii="Times New Roman" w:hAnsi="Times New Roman" w:cs="Times New Roman"/>
          <w:sz w:val="28"/>
          <w:szCs w:val="28"/>
        </w:rPr>
      </w:pPr>
    </w:p>
    <w:sectPr w:rsidR="00120E07" w:rsidRPr="00A2547A" w:rsidSect="0003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A93"/>
    <w:rsid w:val="00030EB5"/>
    <w:rsid w:val="00045864"/>
    <w:rsid w:val="000B5B27"/>
    <w:rsid w:val="000F5DED"/>
    <w:rsid w:val="00120E07"/>
    <w:rsid w:val="00171F60"/>
    <w:rsid w:val="00190EBE"/>
    <w:rsid w:val="003F7FBD"/>
    <w:rsid w:val="004302D9"/>
    <w:rsid w:val="004B5A93"/>
    <w:rsid w:val="00562237"/>
    <w:rsid w:val="005B24D9"/>
    <w:rsid w:val="00650989"/>
    <w:rsid w:val="00663285"/>
    <w:rsid w:val="006D2A40"/>
    <w:rsid w:val="008005D4"/>
    <w:rsid w:val="0092216B"/>
    <w:rsid w:val="009E0D08"/>
    <w:rsid w:val="00A2547A"/>
    <w:rsid w:val="00B31C41"/>
    <w:rsid w:val="00B62ADB"/>
    <w:rsid w:val="00B811D1"/>
    <w:rsid w:val="00C92109"/>
    <w:rsid w:val="00CC1BCB"/>
    <w:rsid w:val="00D47BAC"/>
    <w:rsid w:val="00D97E62"/>
    <w:rsid w:val="00E721FB"/>
    <w:rsid w:val="00F06D65"/>
    <w:rsid w:val="00F822D8"/>
    <w:rsid w:val="00FA392D"/>
    <w:rsid w:val="00FB7785"/>
    <w:rsid w:val="00FF1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62237"/>
    <w:rPr>
      <w:color w:val="0000FF"/>
      <w:u w:val="single"/>
    </w:rPr>
  </w:style>
  <w:style w:type="paragraph" w:customStyle="1" w:styleId="ConsPlusNormal">
    <w:name w:val="ConsPlusNormal"/>
    <w:rsid w:val="00562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223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ves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46B2-265C-4070-93B9-98282B85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21</cp:revision>
  <cp:lastPrinted>2024-11-15T02:07:00Z</cp:lastPrinted>
  <dcterms:created xsi:type="dcterms:W3CDTF">2016-11-30T04:26:00Z</dcterms:created>
  <dcterms:modified xsi:type="dcterms:W3CDTF">2024-11-15T02:08:00Z</dcterms:modified>
</cp:coreProperties>
</file>