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4A4" w:rsidRPr="003F34A4" w:rsidRDefault="00733497" w:rsidP="008E56B6">
      <w:pPr>
        <w:pStyle w:val="aa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3F34A4" w:rsidRPr="003F34A4">
        <w:rPr>
          <w:sz w:val="28"/>
          <w:szCs w:val="28"/>
        </w:rPr>
        <w:t>асшифровку планируемых расходов по разделам  0102, 0103 и 0104, не включаемых в расчет норматива формирования расходов на оплату труда муниципальных служащих и (или) содержание органов местного самоуправления муниципальных образований Новосибирской области</w:t>
      </w:r>
      <w:proofErr w:type="gramStart"/>
      <w:r w:rsidR="003F34A4" w:rsidRPr="003F34A4">
        <w:rPr>
          <w:sz w:val="28"/>
          <w:szCs w:val="28"/>
        </w:rPr>
        <w:t xml:space="preserve"> :</w:t>
      </w:r>
      <w:proofErr w:type="gramEnd"/>
    </w:p>
    <w:p w:rsidR="00805CAC" w:rsidRPr="003F34A4" w:rsidRDefault="003F34A4" w:rsidP="003F34A4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3F34A4">
        <w:rPr>
          <w:sz w:val="28"/>
          <w:szCs w:val="28"/>
        </w:rPr>
        <w:t xml:space="preserve"> </w:t>
      </w:r>
    </w:p>
    <w:tbl>
      <w:tblPr>
        <w:tblW w:w="102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663"/>
        <w:gridCol w:w="1276"/>
        <w:gridCol w:w="992"/>
        <w:gridCol w:w="142"/>
        <w:gridCol w:w="1134"/>
      </w:tblGrid>
      <w:tr w:rsidR="00805CAC" w:rsidRPr="006D70FD" w:rsidTr="00EF7CB4">
        <w:trPr>
          <w:trHeight w:val="315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CAC" w:rsidRPr="00805CAC" w:rsidRDefault="00805CAC" w:rsidP="00805CAC">
            <w:pPr>
              <w:jc w:val="both"/>
              <w:rPr>
                <w:color w:val="000000"/>
                <w:sz w:val="28"/>
                <w:szCs w:val="28"/>
              </w:rPr>
            </w:pPr>
            <w:r w:rsidRPr="00805CAC">
              <w:rPr>
                <w:color w:val="000000"/>
                <w:sz w:val="28"/>
                <w:szCs w:val="28"/>
              </w:rPr>
              <w:t>Показатели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CAC" w:rsidRPr="00805CAC" w:rsidRDefault="00805CAC" w:rsidP="00B41FA5">
            <w:pPr>
              <w:jc w:val="both"/>
              <w:rPr>
                <w:color w:val="000000"/>
                <w:sz w:val="28"/>
                <w:szCs w:val="28"/>
              </w:rPr>
            </w:pPr>
            <w:r w:rsidRPr="00805CAC">
              <w:rPr>
                <w:color w:val="000000"/>
                <w:sz w:val="28"/>
                <w:szCs w:val="28"/>
              </w:rPr>
              <w:t>202</w:t>
            </w:r>
            <w:r w:rsidR="00B41FA5">
              <w:rPr>
                <w:color w:val="000000"/>
                <w:sz w:val="28"/>
                <w:szCs w:val="28"/>
              </w:rPr>
              <w:t>5</w:t>
            </w:r>
            <w:r w:rsidRPr="00805CAC">
              <w:rPr>
                <w:color w:val="000000"/>
                <w:sz w:val="28"/>
                <w:szCs w:val="28"/>
              </w:rPr>
              <w:t>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CAC" w:rsidRPr="00805CAC" w:rsidRDefault="00805CAC" w:rsidP="00B41FA5">
            <w:pPr>
              <w:jc w:val="both"/>
              <w:rPr>
                <w:color w:val="000000"/>
                <w:sz w:val="28"/>
                <w:szCs w:val="28"/>
              </w:rPr>
            </w:pPr>
            <w:r w:rsidRPr="00805CAC">
              <w:rPr>
                <w:color w:val="000000"/>
                <w:sz w:val="28"/>
                <w:szCs w:val="28"/>
              </w:rPr>
              <w:t>202</w:t>
            </w:r>
            <w:r w:rsidR="00B41FA5">
              <w:rPr>
                <w:color w:val="000000"/>
                <w:sz w:val="28"/>
                <w:szCs w:val="28"/>
              </w:rPr>
              <w:t>6</w:t>
            </w:r>
            <w:r w:rsidRPr="00805CAC">
              <w:rPr>
                <w:color w:val="000000"/>
                <w:sz w:val="28"/>
                <w:szCs w:val="28"/>
              </w:rPr>
              <w:t>г.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CAC" w:rsidRPr="00805CAC" w:rsidRDefault="00805CAC" w:rsidP="00B41FA5">
            <w:pPr>
              <w:jc w:val="both"/>
              <w:rPr>
                <w:color w:val="000000"/>
                <w:sz w:val="28"/>
                <w:szCs w:val="28"/>
              </w:rPr>
            </w:pPr>
            <w:r w:rsidRPr="00805CAC">
              <w:rPr>
                <w:color w:val="000000"/>
                <w:sz w:val="28"/>
                <w:szCs w:val="28"/>
              </w:rPr>
              <w:t>202</w:t>
            </w:r>
            <w:r w:rsidR="00B41FA5">
              <w:rPr>
                <w:color w:val="000000"/>
                <w:sz w:val="28"/>
                <w:szCs w:val="28"/>
              </w:rPr>
              <w:t>7</w:t>
            </w:r>
            <w:r w:rsidRPr="00805CAC">
              <w:rPr>
                <w:color w:val="000000"/>
                <w:sz w:val="28"/>
                <w:szCs w:val="28"/>
              </w:rPr>
              <w:t>г.</w:t>
            </w:r>
          </w:p>
        </w:tc>
      </w:tr>
      <w:tr w:rsidR="00805CAC" w:rsidRPr="0016527D" w:rsidTr="00EF7CB4">
        <w:trPr>
          <w:trHeight w:val="315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CAC" w:rsidRPr="0016527D" w:rsidRDefault="00805CAC" w:rsidP="00DE1CF3">
            <w:pPr>
              <w:jc w:val="center"/>
              <w:rPr>
                <w:sz w:val="22"/>
                <w:szCs w:val="22"/>
              </w:rPr>
            </w:pPr>
            <w:r w:rsidRPr="0016527D">
              <w:rPr>
                <w:sz w:val="22"/>
                <w:szCs w:val="22"/>
              </w:rPr>
              <w:t>Расходы по разделу 0102:</w:t>
            </w:r>
          </w:p>
        </w:tc>
      </w:tr>
      <w:tr w:rsidR="00805CAC" w:rsidRPr="006D70FD" w:rsidTr="00EF7CB4">
        <w:trPr>
          <w:trHeight w:val="55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CAC" w:rsidRPr="0016527D" w:rsidRDefault="00805CAC" w:rsidP="00DE1CF3">
            <w:pPr>
              <w:ind w:firstLine="49"/>
              <w:rPr>
                <w:sz w:val="22"/>
                <w:szCs w:val="22"/>
              </w:rPr>
            </w:pPr>
            <w:proofErr w:type="gramStart"/>
            <w:r w:rsidRPr="0016527D">
              <w:rPr>
                <w:sz w:val="22"/>
                <w:szCs w:val="22"/>
              </w:rPr>
              <w:t>связанные</w:t>
            </w:r>
            <w:proofErr w:type="gramEnd"/>
            <w:r w:rsidRPr="0016527D">
              <w:rPr>
                <w:sz w:val="22"/>
                <w:szCs w:val="22"/>
              </w:rPr>
              <w:t xml:space="preserve"> с произведением окончательного расчета при прекращении полномочий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CAC" w:rsidRPr="006D70FD" w:rsidRDefault="00805CAC" w:rsidP="00DE1CF3">
            <w:pPr>
              <w:rPr>
                <w:sz w:val="22"/>
                <w:szCs w:val="22"/>
              </w:rPr>
            </w:pPr>
            <w:r w:rsidRPr="006D70FD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CAC" w:rsidRPr="006D70FD" w:rsidRDefault="00805CAC" w:rsidP="00DE1CF3">
            <w:pPr>
              <w:rPr>
                <w:sz w:val="22"/>
                <w:szCs w:val="22"/>
              </w:rPr>
            </w:pPr>
            <w:r w:rsidRPr="006D70FD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CAC" w:rsidRPr="006D70FD" w:rsidRDefault="00805CAC" w:rsidP="00DE1CF3">
            <w:pPr>
              <w:rPr>
                <w:sz w:val="22"/>
                <w:szCs w:val="22"/>
              </w:rPr>
            </w:pPr>
            <w:r w:rsidRPr="006D70FD">
              <w:rPr>
                <w:sz w:val="22"/>
                <w:szCs w:val="22"/>
              </w:rPr>
              <w:t> </w:t>
            </w:r>
          </w:p>
        </w:tc>
      </w:tr>
      <w:tr w:rsidR="00805CAC" w:rsidRPr="006D70FD" w:rsidTr="00EF7CB4">
        <w:trPr>
          <w:trHeight w:val="534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CAC" w:rsidRPr="0016527D" w:rsidRDefault="00805CAC" w:rsidP="00DE1CF3">
            <w:pPr>
              <w:ind w:firstLine="49"/>
              <w:rPr>
                <w:sz w:val="22"/>
                <w:szCs w:val="22"/>
              </w:rPr>
            </w:pPr>
            <w:r w:rsidRPr="0016527D">
              <w:rPr>
                <w:sz w:val="22"/>
                <w:szCs w:val="22"/>
              </w:rPr>
              <w:t>связанные с заменой части ежегодного оплачиваемого отпуска денежной компенсацией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CAC" w:rsidRPr="006D70FD" w:rsidRDefault="00805CAC" w:rsidP="00DE1CF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CAC" w:rsidRPr="006D70FD" w:rsidRDefault="00805CAC" w:rsidP="00DE1CF3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CAC" w:rsidRPr="006D70FD" w:rsidRDefault="00805CAC" w:rsidP="00DE1CF3">
            <w:pPr>
              <w:rPr>
                <w:sz w:val="22"/>
                <w:szCs w:val="22"/>
              </w:rPr>
            </w:pPr>
          </w:p>
        </w:tc>
      </w:tr>
      <w:tr w:rsidR="00805CAC" w:rsidRPr="006D70FD" w:rsidTr="00EF7CB4">
        <w:trPr>
          <w:trHeight w:val="358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CAC" w:rsidRPr="0016527D" w:rsidRDefault="00805CAC" w:rsidP="00DE1CF3">
            <w:pPr>
              <w:ind w:firstLine="49"/>
              <w:rPr>
                <w:sz w:val="22"/>
                <w:szCs w:val="22"/>
              </w:rPr>
            </w:pPr>
            <w:r w:rsidRPr="0016527D">
              <w:rPr>
                <w:sz w:val="22"/>
                <w:szCs w:val="22"/>
              </w:rPr>
              <w:t>связанные с выплатой должностным лицам, допущенным к государственной тайне на постоянной основе, процентной надбавки к должностному окладу при наличии решения органа безопасности о допуске к государственной тайне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CAC" w:rsidRPr="006D70FD" w:rsidRDefault="00805CAC" w:rsidP="00DE1CF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CAC" w:rsidRPr="006D70FD" w:rsidRDefault="00805CAC" w:rsidP="00DE1CF3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CAC" w:rsidRPr="006D70FD" w:rsidRDefault="00805CAC" w:rsidP="00DE1CF3">
            <w:pPr>
              <w:rPr>
                <w:sz w:val="22"/>
                <w:szCs w:val="22"/>
              </w:rPr>
            </w:pPr>
          </w:p>
        </w:tc>
      </w:tr>
      <w:tr w:rsidR="00805CAC" w:rsidRPr="0016527D" w:rsidTr="00EF7CB4">
        <w:trPr>
          <w:trHeight w:val="278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CAC" w:rsidRPr="0016527D" w:rsidRDefault="00805CAC" w:rsidP="00DE1CF3">
            <w:pPr>
              <w:ind w:firstLine="49"/>
              <w:jc w:val="center"/>
              <w:rPr>
                <w:sz w:val="22"/>
                <w:szCs w:val="22"/>
              </w:rPr>
            </w:pPr>
            <w:r w:rsidRPr="0016527D">
              <w:rPr>
                <w:sz w:val="22"/>
                <w:szCs w:val="22"/>
              </w:rPr>
              <w:t>Расходы по разделу 0103:</w:t>
            </w:r>
          </w:p>
        </w:tc>
      </w:tr>
      <w:tr w:rsidR="00805CAC" w:rsidRPr="006D70FD" w:rsidTr="00EF7CB4">
        <w:trPr>
          <w:trHeight w:val="22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CAC" w:rsidRPr="0016527D" w:rsidRDefault="00805CAC" w:rsidP="00DE1CF3">
            <w:pPr>
              <w:ind w:firstLine="49"/>
              <w:rPr>
                <w:sz w:val="22"/>
                <w:szCs w:val="22"/>
              </w:rPr>
            </w:pPr>
            <w:r w:rsidRPr="0016527D">
              <w:rPr>
                <w:sz w:val="22"/>
                <w:szCs w:val="22"/>
              </w:rPr>
              <w:t>на окончательный расчет при прекращении полномочий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CAC" w:rsidRPr="006D70FD" w:rsidRDefault="00805CAC" w:rsidP="00DE1CF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CAC" w:rsidRPr="006D70FD" w:rsidRDefault="00805CAC" w:rsidP="00DE1CF3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CAC" w:rsidRPr="006D70FD" w:rsidRDefault="00805CAC" w:rsidP="00DE1CF3">
            <w:pPr>
              <w:rPr>
                <w:sz w:val="22"/>
                <w:szCs w:val="22"/>
              </w:rPr>
            </w:pPr>
          </w:p>
        </w:tc>
      </w:tr>
      <w:tr w:rsidR="00805CAC" w:rsidRPr="006D70FD" w:rsidTr="00EF7CB4">
        <w:trPr>
          <w:trHeight w:val="223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CAC" w:rsidRPr="0016527D" w:rsidRDefault="00805CAC" w:rsidP="00DE1CF3">
            <w:pPr>
              <w:ind w:firstLine="49"/>
              <w:rPr>
                <w:sz w:val="22"/>
                <w:szCs w:val="22"/>
              </w:rPr>
            </w:pPr>
            <w:r w:rsidRPr="0016527D">
              <w:rPr>
                <w:sz w:val="22"/>
                <w:szCs w:val="22"/>
              </w:rPr>
              <w:t>на замену части очередного отпуска денежной компенсацией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CAC" w:rsidRPr="006D70FD" w:rsidRDefault="00805CAC" w:rsidP="00DE1CF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CAC" w:rsidRPr="006D70FD" w:rsidRDefault="00805CAC" w:rsidP="00DE1CF3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CAC" w:rsidRPr="006D70FD" w:rsidRDefault="00805CAC" w:rsidP="00DE1CF3">
            <w:pPr>
              <w:rPr>
                <w:sz w:val="22"/>
                <w:szCs w:val="22"/>
              </w:rPr>
            </w:pPr>
          </w:p>
        </w:tc>
      </w:tr>
      <w:tr w:rsidR="00805CAC" w:rsidRPr="006D70FD" w:rsidTr="00EF7CB4">
        <w:trPr>
          <w:trHeight w:val="534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CAC" w:rsidRPr="0016527D" w:rsidRDefault="00805CAC" w:rsidP="00DE1CF3">
            <w:pPr>
              <w:ind w:firstLine="49"/>
              <w:rPr>
                <w:sz w:val="22"/>
                <w:szCs w:val="22"/>
              </w:rPr>
            </w:pPr>
            <w:r w:rsidRPr="0016527D">
              <w:rPr>
                <w:sz w:val="22"/>
                <w:szCs w:val="22"/>
              </w:rPr>
              <w:t>связанные с выплатой должностным лицам, допущенным к государственной тайне на постоянной основе, процентной надбавки к должностному окладу при наличии решения органа безопасности о допуске к государственной тайне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CAC" w:rsidRPr="006D70FD" w:rsidRDefault="00805CAC" w:rsidP="00DE1CF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CAC" w:rsidRPr="006D70FD" w:rsidRDefault="00805CAC" w:rsidP="00DE1CF3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CAC" w:rsidRPr="006D70FD" w:rsidRDefault="00805CAC" w:rsidP="00DE1CF3">
            <w:pPr>
              <w:rPr>
                <w:sz w:val="22"/>
                <w:szCs w:val="22"/>
              </w:rPr>
            </w:pPr>
          </w:p>
        </w:tc>
      </w:tr>
      <w:tr w:rsidR="00805CAC" w:rsidRPr="0016527D" w:rsidTr="00EF7CB4">
        <w:trPr>
          <w:trHeight w:val="236"/>
        </w:trPr>
        <w:tc>
          <w:tcPr>
            <w:tcW w:w="1020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CAC" w:rsidRPr="00805CAC" w:rsidRDefault="00805CAC" w:rsidP="00DE1CF3">
            <w:pPr>
              <w:ind w:firstLine="49"/>
              <w:jc w:val="center"/>
              <w:rPr>
                <w:sz w:val="22"/>
                <w:szCs w:val="22"/>
              </w:rPr>
            </w:pPr>
            <w:r w:rsidRPr="00805CAC">
              <w:rPr>
                <w:sz w:val="22"/>
                <w:szCs w:val="22"/>
              </w:rPr>
              <w:t>Расходы по разделу 0104:</w:t>
            </w:r>
          </w:p>
        </w:tc>
      </w:tr>
      <w:tr w:rsidR="00805CAC" w:rsidRPr="006D70FD" w:rsidTr="00EF7CB4">
        <w:trPr>
          <w:trHeight w:val="40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CAC" w:rsidRPr="00805CAC" w:rsidRDefault="00805CAC" w:rsidP="00DE1CF3">
            <w:pPr>
              <w:pStyle w:val="ConsPlusNormal"/>
              <w:spacing w:before="2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05CAC">
              <w:rPr>
                <w:rFonts w:ascii="Times New Roman" w:hAnsi="Times New Roman" w:cs="Times New Roman"/>
                <w:sz w:val="22"/>
                <w:szCs w:val="22"/>
              </w:rPr>
              <w:t>на финансовое обеспечение ликвидационных процедур и деятельности ликвидационной комиссии;</w:t>
            </w:r>
          </w:p>
          <w:p w:rsidR="00805CAC" w:rsidRPr="00805CAC" w:rsidRDefault="00805CAC" w:rsidP="00DE1CF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05CAC">
              <w:rPr>
                <w:rFonts w:ascii="Times New Roman" w:hAnsi="Times New Roman" w:cs="Times New Roman"/>
                <w:sz w:val="22"/>
                <w:szCs w:val="22"/>
              </w:rPr>
              <w:t xml:space="preserve">(абзац введен </w:t>
            </w:r>
            <w:hyperlink r:id="rId8" w:history="1">
              <w:r w:rsidRPr="00805CAC">
                <w:rPr>
                  <w:rFonts w:ascii="Times New Roman" w:hAnsi="Times New Roman" w:cs="Times New Roman"/>
                  <w:sz w:val="22"/>
                  <w:szCs w:val="22"/>
                </w:rPr>
                <w:t>постановлением</w:t>
              </w:r>
            </w:hyperlink>
            <w:r w:rsidRPr="00805CAC">
              <w:rPr>
                <w:rFonts w:ascii="Times New Roman" w:hAnsi="Times New Roman" w:cs="Times New Roman"/>
                <w:sz w:val="22"/>
                <w:szCs w:val="22"/>
              </w:rPr>
              <w:t xml:space="preserve"> Правительства Новосибирской области от 20.04.2021 №138-п)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CAC" w:rsidRPr="00805CAC" w:rsidRDefault="00805CAC" w:rsidP="00DE1CF3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CAC" w:rsidRPr="00805CAC" w:rsidRDefault="00805CAC" w:rsidP="00DE1CF3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CAC" w:rsidRPr="00805CAC" w:rsidRDefault="00805CAC" w:rsidP="00DE1CF3">
            <w:pPr>
              <w:rPr>
                <w:sz w:val="22"/>
                <w:szCs w:val="22"/>
              </w:rPr>
            </w:pPr>
          </w:p>
        </w:tc>
      </w:tr>
      <w:tr w:rsidR="00805CAC" w:rsidRPr="006D70FD" w:rsidTr="00EF7CB4">
        <w:trPr>
          <w:trHeight w:val="40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CAC" w:rsidRPr="00805CAC" w:rsidRDefault="00805CAC" w:rsidP="00DE1CF3">
            <w:pPr>
              <w:pStyle w:val="ConsPlusNormal"/>
              <w:spacing w:before="240"/>
              <w:ind w:firstLine="4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05CAC">
              <w:rPr>
                <w:rFonts w:ascii="Times New Roman" w:hAnsi="Times New Roman" w:cs="Times New Roman"/>
                <w:sz w:val="22"/>
                <w:szCs w:val="22"/>
              </w:rPr>
              <w:t>на доплату муниципальным служащим за исполнение обязанностей главы муниципального образования в соответствии с трудовым законодательством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CAC" w:rsidRPr="00805CAC" w:rsidRDefault="00805CAC" w:rsidP="00DE1CF3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CAC" w:rsidRPr="00805CAC" w:rsidRDefault="00805CAC" w:rsidP="00DE1CF3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CAC" w:rsidRPr="00805CAC" w:rsidRDefault="00805CAC" w:rsidP="00DE1CF3">
            <w:pPr>
              <w:rPr>
                <w:sz w:val="22"/>
                <w:szCs w:val="22"/>
              </w:rPr>
            </w:pPr>
          </w:p>
        </w:tc>
      </w:tr>
      <w:tr w:rsidR="00805CAC" w:rsidRPr="006D70FD" w:rsidTr="00EF7CB4">
        <w:trPr>
          <w:trHeight w:val="433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CAC" w:rsidRPr="00805CAC" w:rsidRDefault="00805CAC" w:rsidP="00DE1CF3">
            <w:pPr>
              <w:pStyle w:val="ConsPlusNormal"/>
              <w:spacing w:before="240"/>
              <w:ind w:firstLine="4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05CAC">
              <w:rPr>
                <w:rFonts w:ascii="Times New Roman" w:hAnsi="Times New Roman" w:cs="Times New Roman"/>
                <w:sz w:val="22"/>
                <w:szCs w:val="22"/>
              </w:rPr>
              <w:t>выплаты при увольнении по сокращению штата работников органа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CAC" w:rsidRPr="00805CAC" w:rsidRDefault="00805CAC" w:rsidP="00DE1CF3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CAC" w:rsidRPr="00805CAC" w:rsidRDefault="00805CAC" w:rsidP="00DE1CF3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CAC" w:rsidRPr="00805CAC" w:rsidRDefault="00805CAC" w:rsidP="00DE1CF3">
            <w:pPr>
              <w:rPr>
                <w:sz w:val="22"/>
                <w:szCs w:val="22"/>
              </w:rPr>
            </w:pPr>
          </w:p>
        </w:tc>
      </w:tr>
      <w:tr w:rsidR="00805CAC" w:rsidRPr="006D70FD" w:rsidTr="00EF7CB4">
        <w:trPr>
          <w:trHeight w:val="1094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CAC" w:rsidRPr="00805CAC" w:rsidRDefault="00805CAC" w:rsidP="00DE1CF3">
            <w:pPr>
              <w:pStyle w:val="ConsPlusNormal"/>
              <w:spacing w:before="240"/>
              <w:ind w:firstLine="4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05CAC">
              <w:rPr>
                <w:rFonts w:ascii="Times New Roman" w:hAnsi="Times New Roman" w:cs="Times New Roman"/>
                <w:sz w:val="22"/>
                <w:szCs w:val="22"/>
              </w:rPr>
              <w:t>на осуществление органами местного самоуправления муниципальных образований Новосибирской области отдельных государственных полномочий, переданных им федеральными законами и законами Новосибирской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CAC" w:rsidRPr="00805CAC" w:rsidRDefault="00805CAC" w:rsidP="00DE1CF3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CAC" w:rsidRPr="00805CAC" w:rsidRDefault="00805CAC" w:rsidP="00DE1CF3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CAC" w:rsidRPr="00805CAC" w:rsidRDefault="00805CAC" w:rsidP="00DE1CF3">
            <w:pPr>
              <w:rPr>
                <w:sz w:val="22"/>
                <w:szCs w:val="22"/>
              </w:rPr>
            </w:pPr>
          </w:p>
        </w:tc>
      </w:tr>
      <w:tr w:rsidR="00805CAC" w:rsidRPr="006D70FD" w:rsidTr="00EF7CB4">
        <w:trPr>
          <w:trHeight w:val="102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CAC" w:rsidRPr="00805CAC" w:rsidRDefault="00805CAC" w:rsidP="00DE1CF3">
            <w:pPr>
              <w:pStyle w:val="ConsPlusNormal"/>
              <w:spacing w:before="240"/>
              <w:ind w:firstLine="4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05CAC">
              <w:rPr>
                <w:rFonts w:ascii="Times New Roman" w:hAnsi="Times New Roman" w:cs="Times New Roman"/>
                <w:sz w:val="22"/>
                <w:szCs w:val="22"/>
              </w:rPr>
              <w:t>на текущий и капитальный ремонт зданий (помещений), включая расходы на приобретение строительных материалов и оплату работ (услуг) по разработке проектной и сметной документации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CAC" w:rsidRPr="00805CAC" w:rsidRDefault="00805CAC" w:rsidP="00DE1CF3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CAC" w:rsidRPr="00805CAC" w:rsidRDefault="00805CAC" w:rsidP="00DE1CF3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CAC" w:rsidRPr="00805CAC" w:rsidRDefault="00805CAC" w:rsidP="00DE1CF3">
            <w:pPr>
              <w:rPr>
                <w:sz w:val="22"/>
                <w:szCs w:val="22"/>
              </w:rPr>
            </w:pPr>
          </w:p>
        </w:tc>
      </w:tr>
      <w:tr w:rsidR="00805CAC" w:rsidRPr="006D70FD" w:rsidTr="00EF7CB4">
        <w:trPr>
          <w:trHeight w:val="661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CAC" w:rsidRPr="00805CAC" w:rsidRDefault="00805CAC" w:rsidP="00DE1CF3">
            <w:pPr>
              <w:pStyle w:val="ConsPlusNormal"/>
              <w:spacing w:before="240"/>
              <w:ind w:firstLine="4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05CAC">
              <w:rPr>
                <w:rFonts w:ascii="Times New Roman" w:hAnsi="Times New Roman" w:cs="Times New Roman"/>
                <w:sz w:val="22"/>
                <w:szCs w:val="22"/>
              </w:rPr>
              <w:t>на аренду зданий (помещений) (для группы муниципальных образований Новосибирской области - поселения с численностью населения менее 5 000 человек)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CAC" w:rsidRPr="00805CAC" w:rsidRDefault="00805CAC" w:rsidP="00DE1CF3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CAC" w:rsidRPr="00805CAC" w:rsidRDefault="00805CAC" w:rsidP="00DE1CF3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CAC" w:rsidRPr="00805CAC" w:rsidRDefault="00805CAC" w:rsidP="00DE1CF3">
            <w:pPr>
              <w:rPr>
                <w:sz w:val="22"/>
                <w:szCs w:val="22"/>
              </w:rPr>
            </w:pPr>
          </w:p>
        </w:tc>
      </w:tr>
      <w:tr w:rsidR="00805CAC" w:rsidRPr="006D70FD" w:rsidTr="00EF7CB4">
        <w:trPr>
          <w:trHeight w:val="81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CAC" w:rsidRPr="00805CAC" w:rsidRDefault="00805CAC" w:rsidP="00DE1CF3">
            <w:pPr>
              <w:pStyle w:val="ConsPlusNormal"/>
              <w:spacing w:before="2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05CAC">
              <w:rPr>
                <w:rFonts w:ascii="Times New Roman" w:hAnsi="Times New Roman" w:cs="Times New Roman"/>
                <w:sz w:val="22"/>
                <w:szCs w:val="22"/>
              </w:rPr>
              <w:t>на оплату коммунальных услуг (для группы муниципальных образований Новосибирской области - поселения с численностью населения менее 5 000 человек)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CAC" w:rsidRPr="00805CAC" w:rsidRDefault="00EF7CB4" w:rsidP="00DE1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2148,48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CAC" w:rsidRDefault="00805CAC" w:rsidP="00DE1CF3">
            <w:pPr>
              <w:rPr>
                <w:sz w:val="20"/>
                <w:szCs w:val="20"/>
              </w:rPr>
            </w:pPr>
          </w:p>
          <w:p w:rsidR="00EF7CB4" w:rsidRPr="00805CAC" w:rsidRDefault="00EF7CB4" w:rsidP="00DE1CF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CAC" w:rsidRPr="00805CAC" w:rsidRDefault="00805CAC" w:rsidP="00DE1CF3">
            <w:pPr>
              <w:rPr>
                <w:sz w:val="20"/>
                <w:szCs w:val="20"/>
              </w:rPr>
            </w:pPr>
          </w:p>
        </w:tc>
      </w:tr>
      <w:tr w:rsidR="00805CAC" w:rsidRPr="006D70FD" w:rsidTr="00EF7CB4">
        <w:trPr>
          <w:trHeight w:val="1072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CAC" w:rsidRPr="00805CAC" w:rsidRDefault="00805CAC" w:rsidP="00DE1CF3">
            <w:pPr>
              <w:pStyle w:val="ConsPlusNormal"/>
              <w:spacing w:before="240"/>
              <w:ind w:firstLine="4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05CA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на оплату договоров по приобретению горюче-смазочных материалов, в том числе твердого топлива для обеспечения функционирования топливных систем (для группы муниципальных образований Новосибирской области - поселения с численностью населения менее 5 000 человек)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CAC" w:rsidRPr="00805CAC" w:rsidRDefault="00EF7CB4" w:rsidP="002B6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173618,00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CAC" w:rsidRPr="00805CAC" w:rsidRDefault="00EF7CB4" w:rsidP="00EF7C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CAC" w:rsidRPr="00805CAC" w:rsidRDefault="00EF7CB4" w:rsidP="00DE1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174000,00</w:t>
            </w:r>
          </w:p>
        </w:tc>
      </w:tr>
      <w:tr w:rsidR="00805CAC" w:rsidRPr="006D70FD" w:rsidTr="00EF7CB4">
        <w:trPr>
          <w:trHeight w:val="687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CAC" w:rsidRPr="00805CAC" w:rsidRDefault="00805CAC" w:rsidP="00DE1CF3">
            <w:pPr>
              <w:pStyle w:val="ConsPlusNormal"/>
              <w:spacing w:before="240"/>
              <w:ind w:firstLine="4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05CAC">
              <w:rPr>
                <w:rFonts w:ascii="Times New Roman" w:hAnsi="Times New Roman" w:cs="Times New Roman"/>
                <w:sz w:val="22"/>
                <w:szCs w:val="22"/>
              </w:rPr>
              <w:t>на приобретение легковых автомобилей и их капитальный ремонт, включая расходы на приобретение запасных и (или) составных частей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CAC" w:rsidRPr="00805CAC" w:rsidRDefault="00BC22F0" w:rsidP="00010E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CAC" w:rsidRPr="00805CAC" w:rsidRDefault="00EF7CB4" w:rsidP="00DE1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CAC" w:rsidRPr="00805CAC" w:rsidRDefault="00EF7CB4" w:rsidP="00DE1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70000,00</w:t>
            </w:r>
          </w:p>
        </w:tc>
      </w:tr>
      <w:tr w:rsidR="00805CAC" w:rsidRPr="006D70FD" w:rsidTr="00EF7CB4">
        <w:trPr>
          <w:trHeight w:val="319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CAC" w:rsidRPr="00805CAC" w:rsidRDefault="00805CAC" w:rsidP="00DE1CF3">
            <w:pPr>
              <w:pStyle w:val="ConsPlusNormal"/>
              <w:spacing w:before="2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05CAC">
              <w:rPr>
                <w:rFonts w:ascii="Times New Roman" w:hAnsi="Times New Roman" w:cs="Times New Roman"/>
                <w:sz w:val="22"/>
                <w:szCs w:val="22"/>
              </w:rPr>
              <w:t>на приобретение неисключительных (пользовательских), лицензионных прав на программное обеспечение.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CAC" w:rsidRPr="00805CAC" w:rsidRDefault="00805CAC" w:rsidP="00EF7CB4">
            <w:pPr>
              <w:rPr>
                <w:sz w:val="20"/>
                <w:szCs w:val="20"/>
              </w:rPr>
            </w:pPr>
            <w:r w:rsidRPr="00805CAC">
              <w:rPr>
                <w:sz w:val="20"/>
                <w:szCs w:val="20"/>
              </w:rPr>
              <w:t> </w:t>
            </w:r>
            <w:r w:rsidR="00EF7CB4">
              <w:rPr>
                <w:sz w:val="20"/>
                <w:szCs w:val="20"/>
              </w:rPr>
              <w:t>114 000,00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CAC" w:rsidRPr="00805CAC" w:rsidRDefault="00EF7CB4" w:rsidP="00DE1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100000,00</w:t>
            </w:r>
            <w:r w:rsidR="00805CAC" w:rsidRPr="00805CA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CAC" w:rsidRPr="00805CAC" w:rsidRDefault="00EF7CB4" w:rsidP="00EF7C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100000,00</w:t>
            </w:r>
            <w:r w:rsidR="00805CAC" w:rsidRPr="00805CAC">
              <w:rPr>
                <w:sz w:val="20"/>
                <w:szCs w:val="20"/>
              </w:rPr>
              <w:t> </w:t>
            </w:r>
          </w:p>
        </w:tc>
      </w:tr>
    </w:tbl>
    <w:p w:rsidR="0064456F" w:rsidRPr="003F34A4" w:rsidRDefault="0064456F" w:rsidP="003F34A4">
      <w:pPr>
        <w:pStyle w:val="2"/>
        <w:ind w:right="282" w:firstLine="709"/>
        <w:jc w:val="both"/>
        <w:rPr>
          <w:rFonts w:ascii="Times New Roman" w:hAnsi="Times New Roman"/>
          <w:b w:val="0"/>
          <w:i w:val="0"/>
        </w:rPr>
      </w:pPr>
    </w:p>
    <w:tbl>
      <w:tblPr>
        <w:tblW w:w="80" w:type="dxa"/>
        <w:tblInd w:w="-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"/>
      </w:tblGrid>
      <w:tr w:rsidR="00456630" w:rsidRPr="003F34A4" w:rsidTr="00456630">
        <w:trPr>
          <w:trHeight w:val="466"/>
        </w:trPr>
        <w:tc>
          <w:tcPr>
            <w:tcW w:w="80" w:type="dxa"/>
            <w:shd w:val="clear" w:color="auto" w:fill="FFFFFF"/>
            <w:vAlign w:val="center"/>
            <w:hideMark/>
          </w:tcPr>
          <w:p w:rsidR="00456630" w:rsidRPr="003F34A4" w:rsidRDefault="00456630" w:rsidP="003F34A4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3F34A4">
              <w:rPr>
                <w:color w:val="000000"/>
                <w:sz w:val="28"/>
                <w:szCs w:val="28"/>
              </w:rPr>
              <w:t> </w:t>
            </w:r>
          </w:p>
        </w:tc>
      </w:tr>
    </w:tbl>
    <w:p w:rsidR="00221707" w:rsidRPr="003F34A4" w:rsidRDefault="00A7391F" w:rsidP="003F34A4">
      <w:pPr>
        <w:jc w:val="both"/>
        <w:rPr>
          <w:sz w:val="28"/>
          <w:szCs w:val="28"/>
        </w:rPr>
      </w:pPr>
      <w:r w:rsidRPr="003F34A4">
        <w:rPr>
          <w:sz w:val="28"/>
          <w:szCs w:val="28"/>
        </w:rPr>
        <w:t xml:space="preserve">Глава </w:t>
      </w:r>
      <w:proofErr w:type="spellStart"/>
      <w:r w:rsidR="004C40B9" w:rsidRPr="003F34A4">
        <w:rPr>
          <w:sz w:val="28"/>
          <w:szCs w:val="28"/>
        </w:rPr>
        <w:t>Веснян</w:t>
      </w:r>
      <w:r w:rsidR="00682770" w:rsidRPr="003F34A4">
        <w:rPr>
          <w:sz w:val="28"/>
          <w:szCs w:val="28"/>
        </w:rPr>
        <w:t>ского</w:t>
      </w:r>
      <w:proofErr w:type="spellEnd"/>
      <w:r w:rsidRPr="003F34A4">
        <w:rPr>
          <w:sz w:val="28"/>
          <w:szCs w:val="28"/>
        </w:rPr>
        <w:t xml:space="preserve"> сельсовета</w:t>
      </w:r>
      <w:r w:rsidR="00F24033" w:rsidRPr="003F34A4">
        <w:rPr>
          <w:sz w:val="28"/>
          <w:szCs w:val="28"/>
        </w:rPr>
        <w:t xml:space="preserve">                                                                     </w:t>
      </w:r>
    </w:p>
    <w:p w:rsidR="002A2D04" w:rsidRPr="003F34A4" w:rsidRDefault="002A2D04" w:rsidP="003F34A4">
      <w:pPr>
        <w:jc w:val="both"/>
        <w:rPr>
          <w:sz w:val="28"/>
          <w:szCs w:val="28"/>
        </w:rPr>
      </w:pPr>
      <w:r w:rsidRPr="003F34A4">
        <w:rPr>
          <w:sz w:val="28"/>
          <w:szCs w:val="28"/>
        </w:rPr>
        <w:t xml:space="preserve">Куйбышевского района </w:t>
      </w:r>
    </w:p>
    <w:p w:rsidR="002A2D04" w:rsidRPr="003F34A4" w:rsidRDefault="002A2D04" w:rsidP="003F34A4">
      <w:pPr>
        <w:jc w:val="both"/>
        <w:rPr>
          <w:sz w:val="28"/>
          <w:szCs w:val="28"/>
        </w:rPr>
      </w:pPr>
      <w:r w:rsidRPr="003F34A4">
        <w:rPr>
          <w:sz w:val="28"/>
          <w:szCs w:val="28"/>
        </w:rPr>
        <w:t xml:space="preserve">Новосибирской области                                                                         </w:t>
      </w:r>
      <w:proofErr w:type="spellStart"/>
      <w:r w:rsidRPr="003F34A4">
        <w:rPr>
          <w:sz w:val="28"/>
          <w:szCs w:val="28"/>
        </w:rPr>
        <w:t>Е.С.Тегерлина</w:t>
      </w:r>
      <w:proofErr w:type="spellEnd"/>
    </w:p>
    <w:p w:rsidR="00E26B76" w:rsidRPr="003F34A4" w:rsidRDefault="00E26B76" w:rsidP="003F34A4">
      <w:pPr>
        <w:jc w:val="both"/>
        <w:rPr>
          <w:sz w:val="28"/>
          <w:szCs w:val="28"/>
        </w:rPr>
      </w:pPr>
    </w:p>
    <w:p w:rsidR="00E26B76" w:rsidRPr="003F34A4" w:rsidRDefault="00E26B76" w:rsidP="003F34A4">
      <w:pPr>
        <w:jc w:val="both"/>
        <w:rPr>
          <w:sz w:val="28"/>
          <w:szCs w:val="28"/>
        </w:rPr>
      </w:pPr>
    </w:p>
    <w:p w:rsidR="00E26B76" w:rsidRDefault="00E26B76" w:rsidP="003F34A4">
      <w:pPr>
        <w:jc w:val="both"/>
        <w:rPr>
          <w:sz w:val="28"/>
          <w:szCs w:val="28"/>
        </w:rPr>
      </w:pPr>
    </w:p>
    <w:p w:rsidR="008B7218" w:rsidRDefault="008B7218" w:rsidP="003F34A4">
      <w:pPr>
        <w:jc w:val="both"/>
        <w:rPr>
          <w:sz w:val="28"/>
          <w:szCs w:val="28"/>
        </w:rPr>
      </w:pPr>
    </w:p>
    <w:p w:rsidR="008B7218" w:rsidRDefault="008B7218" w:rsidP="003F34A4">
      <w:pPr>
        <w:jc w:val="both"/>
        <w:rPr>
          <w:sz w:val="28"/>
          <w:szCs w:val="28"/>
        </w:rPr>
      </w:pPr>
    </w:p>
    <w:p w:rsidR="008B7218" w:rsidRDefault="008B7218" w:rsidP="003F34A4">
      <w:pPr>
        <w:jc w:val="both"/>
        <w:rPr>
          <w:sz w:val="28"/>
          <w:szCs w:val="28"/>
        </w:rPr>
      </w:pPr>
    </w:p>
    <w:p w:rsidR="008B7218" w:rsidRDefault="008B7218" w:rsidP="003F34A4">
      <w:pPr>
        <w:jc w:val="both"/>
        <w:rPr>
          <w:sz w:val="28"/>
          <w:szCs w:val="28"/>
        </w:rPr>
      </w:pPr>
    </w:p>
    <w:p w:rsidR="008B7218" w:rsidRDefault="008B7218" w:rsidP="003F34A4">
      <w:pPr>
        <w:jc w:val="both"/>
        <w:rPr>
          <w:sz w:val="28"/>
          <w:szCs w:val="28"/>
        </w:rPr>
      </w:pPr>
    </w:p>
    <w:p w:rsidR="008B7218" w:rsidRDefault="008B7218" w:rsidP="003F34A4">
      <w:pPr>
        <w:jc w:val="both"/>
        <w:rPr>
          <w:sz w:val="28"/>
          <w:szCs w:val="28"/>
        </w:rPr>
      </w:pPr>
    </w:p>
    <w:p w:rsidR="008B7218" w:rsidRDefault="008B7218" w:rsidP="003F34A4">
      <w:pPr>
        <w:jc w:val="both"/>
        <w:rPr>
          <w:sz w:val="28"/>
          <w:szCs w:val="28"/>
        </w:rPr>
      </w:pPr>
    </w:p>
    <w:p w:rsidR="008B7218" w:rsidRDefault="008B7218" w:rsidP="003F34A4">
      <w:pPr>
        <w:jc w:val="both"/>
        <w:rPr>
          <w:sz w:val="28"/>
          <w:szCs w:val="28"/>
        </w:rPr>
      </w:pPr>
    </w:p>
    <w:p w:rsidR="008B7218" w:rsidRDefault="008B7218" w:rsidP="003F34A4">
      <w:pPr>
        <w:jc w:val="both"/>
        <w:rPr>
          <w:sz w:val="28"/>
          <w:szCs w:val="28"/>
        </w:rPr>
      </w:pPr>
    </w:p>
    <w:p w:rsidR="008B7218" w:rsidRDefault="008B7218" w:rsidP="003F34A4">
      <w:pPr>
        <w:jc w:val="both"/>
        <w:rPr>
          <w:sz w:val="28"/>
          <w:szCs w:val="28"/>
        </w:rPr>
      </w:pPr>
    </w:p>
    <w:p w:rsidR="008B7218" w:rsidRDefault="008B7218" w:rsidP="003F34A4">
      <w:pPr>
        <w:jc w:val="both"/>
        <w:rPr>
          <w:sz w:val="28"/>
          <w:szCs w:val="28"/>
        </w:rPr>
      </w:pPr>
    </w:p>
    <w:p w:rsidR="008B7218" w:rsidRDefault="008B7218" w:rsidP="003F34A4">
      <w:pPr>
        <w:jc w:val="both"/>
        <w:rPr>
          <w:sz w:val="28"/>
          <w:szCs w:val="28"/>
        </w:rPr>
      </w:pPr>
    </w:p>
    <w:p w:rsidR="008B7218" w:rsidRDefault="008B7218" w:rsidP="003F34A4">
      <w:pPr>
        <w:jc w:val="both"/>
        <w:rPr>
          <w:sz w:val="28"/>
          <w:szCs w:val="28"/>
        </w:rPr>
      </w:pPr>
    </w:p>
    <w:p w:rsidR="008B7218" w:rsidRDefault="008B7218" w:rsidP="003F34A4">
      <w:pPr>
        <w:jc w:val="both"/>
        <w:rPr>
          <w:sz w:val="28"/>
          <w:szCs w:val="28"/>
        </w:rPr>
      </w:pPr>
    </w:p>
    <w:p w:rsidR="008B7218" w:rsidRDefault="008B7218" w:rsidP="003F34A4">
      <w:pPr>
        <w:jc w:val="both"/>
        <w:rPr>
          <w:sz w:val="28"/>
          <w:szCs w:val="28"/>
        </w:rPr>
      </w:pPr>
    </w:p>
    <w:p w:rsidR="008B7218" w:rsidRDefault="008B7218" w:rsidP="003F34A4">
      <w:pPr>
        <w:jc w:val="both"/>
        <w:rPr>
          <w:sz w:val="28"/>
          <w:szCs w:val="28"/>
        </w:rPr>
      </w:pPr>
    </w:p>
    <w:p w:rsidR="008B7218" w:rsidRDefault="008B7218" w:rsidP="003F34A4">
      <w:pPr>
        <w:jc w:val="both"/>
        <w:rPr>
          <w:sz w:val="28"/>
          <w:szCs w:val="28"/>
        </w:rPr>
      </w:pPr>
    </w:p>
    <w:p w:rsidR="00EF7CB4" w:rsidRDefault="00EF7CB4" w:rsidP="003F34A4">
      <w:pPr>
        <w:jc w:val="both"/>
        <w:rPr>
          <w:sz w:val="28"/>
          <w:szCs w:val="28"/>
        </w:rPr>
      </w:pPr>
    </w:p>
    <w:p w:rsidR="00EF7CB4" w:rsidRDefault="00EF7CB4" w:rsidP="003F34A4">
      <w:pPr>
        <w:jc w:val="both"/>
        <w:rPr>
          <w:sz w:val="28"/>
          <w:szCs w:val="28"/>
        </w:rPr>
      </w:pPr>
    </w:p>
    <w:p w:rsidR="00EF7CB4" w:rsidRDefault="00EF7CB4" w:rsidP="003F34A4">
      <w:pPr>
        <w:jc w:val="both"/>
        <w:rPr>
          <w:sz w:val="28"/>
          <w:szCs w:val="28"/>
        </w:rPr>
      </w:pPr>
    </w:p>
    <w:p w:rsidR="00EF7CB4" w:rsidRDefault="00EF7CB4" w:rsidP="003F34A4">
      <w:pPr>
        <w:jc w:val="both"/>
        <w:rPr>
          <w:sz w:val="28"/>
          <w:szCs w:val="28"/>
        </w:rPr>
      </w:pPr>
    </w:p>
    <w:p w:rsidR="008B7218" w:rsidRDefault="008B7218" w:rsidP="003F34A4">
      <w:pPr>
        <w:jc w:val="both"/>
        <w:rPr>
          <w:sz w:val="28"/>
          <w:szCs w:val="28"/>
        </w:rPr>
      </w:pPr>
      <w:bookmarkStart w:id="0" w:name="_GoBack"/>
      <w:bookmarkEnd w:id="0"/>
    </w:p>
    <w:p w:rsidR="008B7218" w:rsidRDefault="008B7218" w:rsidP="003F34A4">
      <w:pPr>
        <w:jc w:val="both"/>
        <w:rPr>
          <w:sz w:val="28"/>
          <w:szCs w:val="28"/>
        </w:rPr>
      </w:pPr>
    </w:p>
    <w:p w:rsidR="008B7218" w:rsidRDefault="008B7218" w:rsidP="003F34A4">
      <w:pPr>
        <w:jc w:val="both"/>
        <w:rPr>
          <w:sz w:val="28"/>
          <w:szCs w:val="28"/>
        </w:rPr>
      </w:pPr>
    </w:p>
    <w:p w:rsidR="008B7218" w:rsidRDefault="008B7218" w:rsidP="003F34A4">
      <w:pPr>
        <w:jc w:val="both"/>
        <w:rPr>
          <w:sz w:val="28"/>
          <w:szCs w:val="28"/>
        </w:rPr>
      </w:pPr>
    </w:p>
    <w:p w:rsidR="00F24033" w:rsidRPr="003F34A4" w:rsidRDefault="00F24033" w:rsidP="003F34A4">
      <w:pPr>
        <w:jc w:val="both"/>
        <w:rPr>
          <w:sz w:val="28"/>
          <w:szCs w:val="28"/>
        </w:rPr>
      </w:pPr>
      <w:proofErr w:type="spellStart"/>
      <w:r w:rsidRPr="003F34A4">
        <w:rPr>
          <w:sz w:val="28"/>
          <w:szCs w:val="28"/>
        </w:rPr>
        <w:t>Исп</w:t>
      </w:r>
      <w:proofErr w:type="gramStart"/>
      <w:r w:rsidRPr="003F34A4">
        <w:rPr>
          <w:sz w:val="28"/>
          <w:szCs w:val="28"/>
        </w:rPr>
        <w:t>.</w:t>
      </w:r>
      <w:r w:rsidR="00E26B76" w:rsidRPr="003F34A4">
        <w:rPr>
          <w:sz w:val="28"/>
          <w:szCs w:val="28"/>
        </w:rPr>
        <w:t>Б</w:t>
      </w:r>
      <w:proofErr w:type="gramEnd"/>
      <w:r w:rsidR="00E26B76" w:rsidRPr="003F34A4">
        <w:rPr>
          <w:sz w:val="28"/>
          <w:szCs w:val="28"/>
        </w:rPr>
        <w:t>елова</w:t>
      </w:r>
      <w:proofErr w:type="spellEnd"/>
      <w:r w:rsidR="00E26B76" w:rsidRPr="003F34A4">
        <w:rPr>
          <w:sz w:val="28"/>
          <w:szCs w:val="28"/>
        </w:rPr>
        <w:t xml:space="preserve"> И.А.61-814</w:t>
      </w:r>
    </w:p>
    <w:sectPr w:rsidR="00F24033" w:rsidRPr="003F34A4" w:rsidSect="00941AC1">
      <w:footerReference w:type="even" r:id="rId9"/>
      <w:footerReference w:type="default" r:id="rId10"/>
      <w:pgSz w:w="11906" w:h="16838" w:code="9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47C3" w:rsidRDefault="00B147C3">
      <w:r>
        <w:separator/>
      </w:r>
    </w:p>
  </w:endnote>
  <w:endnote w:type="continuationSeparator" w:id="0">
    <w:p w:rsidR="00B147C3" w:rsidRDefault="00B14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00F" w:rsidRDefault="006020EF" w:rsidP="00E1300F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E1300F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1300F" w:rsidRDefault="00E1300F" w:rsidP="00E1300F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00F" w:rsidRDefault="00E1300F" w:rsidP="00E1300F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47C3" w:rsidRDefault="00B147C3">
      <w:r>
        <w:separator/>
      </w:r>
    </w:p>
  </w:footnote>
  <w:footnote w:type="continuationSeparator" w:id="0">
    <w:p w:rsidR="00B147C3" w:rsidRDefault="00B147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8E739B"/>
    <w:multiLevelType w:val="hybridMultilevel"/>
    <w:tmpl w:val="816C81C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46FB601B"/>
    <w:multiLevelType w:val="hybridMultilevel"/>
    <w:tmpl w:val="5BE6E4A2"/>
    <w:lvl w:ilvl="0" w:tplc="70C0DB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697347B"/>
    <w:multiLevelType w:val="hybridMultilevel"/>
    <w:tmpl w:val="6AD28E98"/>
    <w:lvl w:ilvl="0" w:tplc="C00E8212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">
    <w:nsid w:val="7C5525BB"/>
    <w:multiLevelType w:val="hybridMultilevel"/>
    <w:tmpl w:val="9894D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17E0"/>
    <w:rsid w:val="000016FA"/>
    <w:rsid w:val="000050D9"/>
    <w:rsid w:val="00005CB9"/>
    <w:rsid w:val="0001061C"/>
    <w:rsid w:val="00010EA7"/>
    <w:rsid w:val="00011FA6"/>
    <w:rsid w:val="00014780"/>
    <w:rsid w:val="00017472"/>
    <w:rsid w:val="00021BDC"/>
    <w:rsid w:val="000237EB"/>
    <w:rsid w:val="00027C3A"/>
    <w:rsid w:val="00036C0F"/>
    <w:rsid w:val="0003701B"/>
    <w:rsid w:val="00050174"/>
    <w:rsid w:val="00053D2D"/>
    <w:rsid w:val="00067405"/>
    <w:rsid w:val="0007474E"/>
    <w:rsid w:val="00081EE5"/>
    <w:rsid w:val="0009185D"/>
    <w:rsid w:val="000A3202"/>
    <w:rsid w:val="000A4695"/>
    <w:rsid w:val="000B3DE4"/>
    <w:rsid w:val="000B5B3A"/>
    <w:rsid w:val="000B5E1A"/>
    <w:rsid w:val="000C24B5"/>
    <w:rsid w:val="000D3D2A"/>
    <w:rsid w:val="000E252F"/>
    <w:rsid w:val="000E2B16"/>
    <w:rsid w:val="000E76A0"/>
    <w:rsid w:val="00100A4A"/>
    <w:rsid w:val="0011492A"/>
    <w:rsid w:val="00115B1A"/>
    <w:rsid w:val="001163F4"/>
    <w:rsid w:val="00117F1B"/>
    <w:rsid w:val="0012495B"/>
    <w:rsid w:val="00125C00"/>
    <w:rsid w:val="001334EE"/>
    <w:rsid w:val="00136338"/>
    <w:rsid w:val="001602A3"/>
    <w:rsid w:val="00161B2A"/>
    <w:rsid w:val="0017104B"/>
    <w:rsid w:val="00177D1F"/>
    <w:rsid w:val="00186E97"/>
    <w:rsid w:val="001A7597"/>
    <w:rsid w:val="001B4731"/>
    <w:rsid w:val="001C341E"/>
    <w:rsid w:val="001C4C5A"/>
    <w:rsid w:val="001D0063"/>
    <w:rsid w:val="001D1251"/>
    <w:rsid w:val="001D1DE7"/>
    <w:rsid w:val="001D26ED"/>
    <w:rsid w:val="001D78AC"/>
    <w:rsid w:val="001D7F09"/>
    <w:rsid w:val="001E3214"/>
    <w:rsid w:val="001E55D5"/>
    <w:rsid w:val="001F4B0B"/>
    <w:rsid w:val="001F5244"/>
    <w:rsid w:val="001F5D47"/>
    <w:rsid w:val="001F7027"/>
    <w:rsid w:val="00201515"/>
    <w:rsid w:val="00216E1F"/>
    <w:rsid w:val="00221707"/>
    <w:rsid w:val="00223947"/>
    <w:rsid w:val="002344F6"/>
    <w:rsid w:val="0023494E"/>
    <w:rsid w:val="00237343"/>
    <w:rsid w:val="00245C7D"/>
    <w:rsid w:val="00257AA5"/>
    <w:rsid w:val="00283240"/>
    <w:rsid w:val="00294997"/>
    <w:rsid w:val="002A2D04"/>
    <w:rsid w:val="002B630E"/>
    <w:rsid w:val="002B67EF"/>
    <w:rsid w:val="002C2058"/>
    <w:rsid w:val="002C33E1"/>
    <w:rsid w:val="002D0930"/>
    <w:rsid w:val="002F13AB"/>
    <w:rsid w:val="00300968"/>
    <w:rsid w:val="00301EBF"/>
    <w:rsid w:val="00310288"/>
    <w:rsid w:val="00311E7F"/>
    <w:rsid w:val="003143D9"/>
    <w:rsid w:val="003151D4"/>
    <w:rsid w:val="00320513"/>
    <w:rsid w:val="00326A58"/>
    <w:rsid w:val="00330AF0"/>
    <w:rsid w:val="00334C1E"/>
    <w:rsid w:val="00335D5C"/>
    <w:rsid w:val="003566A0"/>
    <w:rsid w:val="00361F85"/>
    <w:rsid w:val="00367C03"/>
    <w:rsid w:val="00382BDC"/>
    <w:rsid w:val="003A0E26"/>
    <w:rsid w:val="003A5310"/>
    <w:rsid w:val="003A7F22"/>
    <w:rsid w:val="003B056C"/>
    <w:rsid w:val="003B5B4A"/>
    <w:rsid w:val="003C1EBA"/>
    <w:rsid w:val="003E08B4"/>
    <w:rsid w:val="003E3CBB"/>
    <w:rsid w:val="003E5C7E"/>
    <w:rsid w:val="003F2E5D"/>
    <w:rsid w:val="003F34A4"/>
    <w:rsid w:val="003F37E5"/>
    <w:rsid w:val="0040315E"/>
    <w:rsid w:val="00413B8E"/>
    <w:rsid w:val="0041497D"/>
    <w:rsid w:val="004207D7"/>
    <w:rsid w:val="00431C6E"/>
    <w:rsid w:val="004337D3"/>
    <w:rsid w:val="004355AD"/>
    <w:rsid w:val="004360AC"/>
    <w:rsid w:val="00456630"/>
    <w:rsid w:val="004836AC"/>
    <w:rsid w:val="00484077"/>
    <w:rsid w:val="0049649D"/>
    <w:rsid w:val="004A4D78"/>
    <w:rsid w:val="004B4402"/>
    <w:rsid w:val="004B45B9"/>
    <w:rsid w:val="004C40B9"/>
    <w:rsid w:val="004C52D3"/>
    <w:rsid w:val="004D29B1"/>
    <w:rsid w:val="004E2D76"/>
    <w:rsid w:val="004E5C3B"/>
    <w:rsid w:val="004F64B3"/>
    <w:rsid w:val="005106E2"/>
    <w:rsid w:val="00516340"/>
    <w:rsid w:val="005261BB"/>
    <w:rsid w:val="00536206"/>
    <w:rsid w:val="00544E3A"/>
    <w:rsid w:val="00550865"/>
    <w:rsid w:val="00565CDD"/>
    <w:rsid w:val="00565E20"/>
    <w:rsid w:val="00571E28"/>
    <w:rsid w:val="00573DE2"/>
    <w:rsid w:val="00577ECA"/>
    <w:rsid w:val="00582BD1"/>
    <w:rsid w:val="0058710A"/>
    <w:rsid w:val="005952EE"/>
    <w:rsid w:val="00597E70"/>
    <w:rsid w:val="005A0A81"/>
    <w:rsid w:val="005A682D"/>
    <w:rsid w:val="005A71F3"/>
    <w:rsid w:val="005B020E"/>
    <w:rsid w:val="005B24F4"/>
    <w:rsid w:val="005D258A"/>
    <w:rsid w:val="005D6297"/>
    <w:rsid w:val="005F1901"/>
    <w:rsid w:val="005F5CC5"/>
    <w:rsid w:val="005F60DB"/>
    <w:rsid w:val="006020A0"/>
    <w:rsid w:val="006020EF"/>
    <w:rsid w:val="006163E3"/>
    <w:rsid w:val="006229D7"/>
    <w:rsid w:val="00625096"/>
    <w:rsid w:val="00632DF7"/>
    <w:rsid w:val="0064456F"/>
    <w:rsid w:val="00661A91"/>
    <w:rsid w:val="0066563B"/>
    <w:rsid w:val="00682770"/>
    <w:rsid w:val="00684235"/>
    <w:rsid w:val="00690461"/>
    <w:rsid w:val="006A2052"/>
    <w:rsid w:val="006A4152"/>
    <w:rsid w:val="006A5A7D"/>
    <w:rsid w:val="006B4719"/>
    <w:rsid w:val="006D7654"/>
    <w:rsid w:val="006E4468"/>
    <w:rsid w:val="00703790"/>
    <w:rsid w:val="0070753E"/>
    <w:rsid w:val="00715C5A"/>
    <w:rsid w:val="0073246A"/>
    <w:rsid w:val="00733497"/>
    <w:rsid w:val="00740D6D"/>
    <w:rsid w:val="007521D0"/>
    <w:rsid w:val="00755C1F"/>
    <w:rsid w:val="00764E4A"/>
    <w:rsid w:val="007652F9"/>
    <w:rsid w:val="0076557E"/>
    <w:rsid w:val="007808D8"/>
    <w:rsid w:val="00782693"/>
    <w:rsid w:val="00793FA9"/>
    <w:rsid w:val="0079500B"/>
    <w:rsid w:val="007B0BD0"/>
    <w:rsid w:val="007C19BD"/>
    <w:rsid w:val="007C6E1B"/>
    <w:rsid w:val="007D14D6"/>
    <w:rsid w:val="007D45DE"/>
    <w:rsid w:val="007E7745"/>
    <w:rsid w:val="007F1E3F"/>
    <w:rsid w:val="008037AE"/>
    <w:rsid w:val="0080512D"/>
    <w:rsid w:val="00805CAC"/>
    <w:rsid w:val="00806740"/>
    <w:rsid w:val="0080724F"/>
    <w:rsid w:val="00807DCF"/>
    <w:rsid w:val="0081283C"/>
    <w:rsid w:val="00817363"/>
    <w:rsid w:val="00825E8A"/>
    <w:rsid w:val="00826C83"/>
    <w:rsid w:val="00863382"/>
    <w:rsid w:val="0087712E"/>
    <w:rsid w:val="008A1EEF"/>
    <w:rsid w:val="008A3463"/>
    <w:rsid w:val="008A736E"/>
    <w:rsid w:val="008B1A3D"/>
    <w:rsid w:val="008B37B8"/>
    <w:rsid w:val="008B7218"/>
    <w:rsid w:val="008B78E0"/>
    <w:rsid w:val="008C12C3"/>
    <w:rsid w:val="008C39D7"/>
    <w:rsid w:val="008C3EE5"/>
    <w:rsid w:val="008C4771"/>
    <w:rsid w:val="008C60B9"/>
    <w:rsid w:val="008D7B9D"/>
    <w:rsid w:val="008E56B6"/>
    <w:rsid w:val="008F5104"/>
    <w:rsid w:val="00915061"/>
    <w:rsid w:val="00920C23"/>
    <w:rsid w:val="00932554"/>
    <w:rsid w:val="00941AC1"/>
    <w:rsid w:val="00942581"/>
    <w:rsid w:val="00944240"/>
    <w:rsid w:val="00953BA5"/>
    <w:rsid w:val="00955038"/>
    <w:rsid w:val="009565AE"/>
    <w:rsid w:val="00961B91"/>
    <w:rsid w:val="00963BAA"/>
    <w:rsid w:val="00964A7B"/>
    <w:rsid w:val="00973B6F"/>
    <w:rsid w:val="0097513B"/>
    <w:rsid w:val="00983A7A"/>
    <w:rsid w:val="009A0CE7"/>
    <w:rsid w:val="009A0E67"/>
    <w:rsid w:val="009A2495"/>
    <w:rsid w:val="009B24CE"/>
    <w:rsid w:val="009B48F1"/>
    <w:rsid w:val="009D5074"/>
    <w:rsid w:val="009E096E"/>
    <w:rsid w:val="009E6C16"/>
    <w:rsid w:val="009F4AB3"/>
    <w:rsid w:val="009F59E3"/>
    <w:rsid w:val="009F7720"/>
    <w:rsid w:val="009F7FFA"/>
    <w:rsid w:val="00A00CEE"/>
    <w:rsid w:val="00A11410"/>
    <w:rsid w:val="00A12A22"/>
    <w:rsid w:val="00A2017A"/>
    <w:rsid w:val="00A356A1"/>
    <w:rsid w:val="00A4333A"/>
    <w:rsid w:val="00A449B3"/>
    <w:rsid w:val="00A4649F"/>
    <w:rsid w:val="00A479E0"/>
    <w:rsid w:val="00A50AC7"/>
    <w:rsid w:val="00A72249"/>
    <w:rsid w:val="00A7391F"/>
    <w:rsid w:val="00A73A39"/>
    <w:rsid w:val="00A80A2D"/>
    <w:rsid w:val="00A96B08"/>
    <w:rsid w:val="00AA0C8F"/>
    <w:rsid w:val="00AA2DDF"/>
    <w:rsid w:val="00AB01CC"/>
    <w:rsid w:val="00AB5BF9"/>
    <w:rsid w:val="00AB6359"/>
    <w:rsid w:val="00AC3410"/>
    <w:rsid w:val="00AC5DA9"/>
    <w:rsid w:val="00AC6F94"/>
    <w:rsid w:val="00AD4F9F"/>
    <w:rsid w:val="00AE362A"/>
    <w:rsid w:val="00AE4016"/>
    <w:rsid w:val="00AF1137"/>
    <w:rsid w:val="00AF138A"/>
    <w:rsid w:val="00B00CED"/>
    <w:rsid w:val="00B04983"/>
    <w:rsid w:val="00B06BFC"/>
    <w:rsid w:val="00B147C3"/>
    <w:rsid w:val="00B2279D"/>
    <w:rsid w:val="00B2297D"/>
    <w:rsid w:val="00B24CE7"/>
    <w:rsid w:val="00B2540E"/>
    <w:rsid w:val="00B2542F"/>
    <w:rsid w:val="00B31299"/>
    <w:rsid w:val="00B41448"/>
    <w:rsid w:val="00B416F3"/>
    <w:rsid w:val="00B41FA5"/>
    <w:rsid w:val="00B45E7C"/>
    <w:rsid w:val="00B524FA"/>
    <w:rsid w:val="00B52EEB"/>
    <w:rsid w:val="00B71C40"/>
    <w:rsid w:val="00B72924"/>
    <w:rsid w:val="00B729C2"/>
    <w:rsid w:val="00B90984"/>
    <w:rsid w:val="00B922DF"/>
    <w:rsid w:val="00B95204"/>
    <w:rsid w:val="00BB5FE1"/>
    <w:rsid w:val="00BB645F"/>
    <w:rsid w:val="00BC22F0"/>
    <w:rsid w:val="00BD2F32"/>
    <w:rsid w:val="00BD42E8"/>
    <w:rsid w:val="00C11F30"/>
    <w:rsid w:val="00C2104D"/>
    <w:rsid w:val="00C234DF"/>
    <w:rsid w:val="00C254DD"/>
    <w:rsid w:val="00C256B4"/>
    <w:rsid w:val="00C26FF5"/>
    <w:rsid w:val="00C274DD"/>
    <w:rsid w:val="00C32E36"/>
    <w:rsid w:val="00C33468"/>
    <w:rsid w:val="00C408CB"/>
    <w:rsid w:val="00C435B7"/>
    <w:rsid w:val="00C52E55"/>
    <w:rsid w:val="00C563E4"/>
    <w:rsid w:val="00C6108D"/>
    <w:rsid w:val="00C666B5"/>
    <w:rsid w:val="00C67C7C"/>
    <w:rsid w:val="00C7334F"/>
    <w:rsid w:val="00C74454"/>
    <w:rsid w:val="00C76A8C"/>
    <w:rsid w:val="00C76C55"/>
    <w:rsid w:val="00C82BAE"/>
    <w:rsid w:val="00C85E0D"/>
    <w:rsid w:val="00C92E16"/>
    <w:rsid w:val="00CD6E14"/>
    <w:rsid w:val="00CE0334"/>
    <w:rsid w:val="00CE57C7"/>
    <w:rsid w:val="00CE60FA"/>
    <w:rsid w:val="00CF0504"/>
    <w:rsid w:val="00CF247A"/>
    <w:rsid w:val="00CF3DE1"/>
    <w:rsid w:val="00CF64EB"/>
    <w:rsid w:val="00CF7FBA"/>
    <w:rsid w:val="00D00B34"/>
    <w:rsid w:val="00D04295"/>
    <w:rsid w:val="00D07AAD"/>
    <w:rsid w:val="00D20BCD"/>
    <w:rsid w:val="00D24FE4"/>
    <w:rsid w:val="00D32253"/>
    <w:rsid w:val="00D51D12"/>
    <w:rsid w:val="00D543A2"/>
    <w:rsid w:val="00D546BF"/>
    <w:rsid w:val="00D67D5B"/>
    <w:rsid w:val="00D82492"/>
    <w:rsid w:val="00DA4D18"/>
    <w:rsid w:val="00DB3607"/>
    <w:rsid w:val="00DC3694"/>
    <w:rsid w:val="00DD0ABF"/>
    <w:rsid w:val="00DD0FA6"/>
    <w:rsid w:val="00DD254D"/>
    <w:rsid w:val="00DD7E3B"/>
    <w:rsid w:val="00DE6FA2"/>
    <w:rsid w:val="00DF077D"/>
    <w:rsid w:val="00DF38A8"/>
    <w:rsid w:val="00DF443F"/>
    <w:rsid w:val="00E12CFB"/>
    <w:rsid w:val="00E1300F"/>
    <w:rsid w:val="00E14CA4"/>
    <w:rsid w:val="00E202E3"/>
    <w:rsid w:val="00E26B76"/>
    <w:rsid w:val="00E34F56"/>
    <w:rsid w:val="00E35CED"/>
    <w:rsid w:val="00E425E8"/>
    <w:rsid w:val="00E51FA4"/>
    <w:rsid w:val="00E5207C"/>
    <w:rsid w:val="00E52E43"/>
    <w:rsid w:val="00E92FD1"/>
    <w:rsid w:val="00EC3363"/>
    <w:rsid w:val="00ED1192"/>
    <w:rsid w:val="00EE0D78"/>
    <w:rsid w:val="00EE1AE7"/>
    <w:rsid w:val="00EE3E8A"/>
    <w:rsid w:val="00EE77B9"/>
    <w:rsid w:val="00EF047E"/>
    <w:rsid w:val="00EF7CB4"/>
    <w:rsid w:val="00F05453"/>
    <w:rsid w:val="00F07BE7"/>
    <w:rsid w:val="00F2075B"/>
    <w:rsid w:val="00F24033"/>
    <w:rsid w:val="00F4557E"/>
    <w:rsid w:val="00F55D17"/>
    <w:rsid w:val="00F57982"/>
    <w:rsid w:val="00F61346"/>
    <w:rsid w:val="00F613E9"/>
    <w:rsid w:val="00F73CC1"/>
    <w:rsid w:val="00F745C9"/>
    <w:rsid w:val="00F817E0"/>
    <w:rsid w:val="00F8626F"/>
    <w:rsid w:val="00F94A89"/>
    <w:rsid w:val="00F95F13"/>
    <w:rsid w:val="00F96AB1"/>
    <w:rsid w:val="00FA0284"/>
    <w:rsid w:val="00FA5024"/>
    <w:rsid w:val="00FB156E"/>
    <w:rsid w:val="00FB1F8D"/>
    <w:rsid w:val="00FC222D"/>
    <w:rsid w:val="00FC3042"/>
    <w:rsid w:val="00FC6AC5"/>
    <w:rsid w:val="00FD7D26"/>
    <w:rsid w:val="00FE1839"/>
    <w:rsid w:val="00FE3F05"/>
    <w:rsid w:val="00FE410B"/>
    <w:rsid w:val="00FF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7E0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632DF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817E0"/>
    <w:rPr>
      <w:color w:val="0000FF"/>
      <w:u w:val="single"/>
    </w:rPr>
  </w:style>
  <w:style w:type="paragraph" w:customStyle="1" w:styleId="ConsPlusNormal">
    <w:name w:val="ConsPlusNormal"/>
    <w:rsid w:val="00F817E0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footer"/>
    <w:basedOn w:val="a"/>
    <w:link w:val="a5"/>
    <w:rsid w:val="00F817E0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rsid w:val="00F817E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F817E0"/>
  </w:style>
  <w:style w:type="paragraph" w:customStyle="1" w:styleId="Char">
    <w:name w:val="Char"/>
    <w:basedOn w:val="a"/>
    <w:rsid w:val="00F817E0"/>
    <w:pPr>
      <w:keepLines/>
      <w:spacing w:after="160" w:line="240" w:lineRule="exact"/>
    </w:pPr>
    <w:rPr>
      <w:rFonts w:ascii="Verdana" w:eastAsia="MS Mincho" w:hAnsi="Verdana" w:cs="Franklin Gothic Book"/>
      <w:sz w:val="20"/>
      <w:szCs w:val="20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F817E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817E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632DF7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a9">
    <w:name w:val="Table Grid"/>
    <w:basedOn w:val="a1"/>
    <w:uiPriority w:val="59"/>
    <w:rsid w:val="009A0E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F05453"/>
  </w:style>
  <w:style w:type="paragraph" w:styleId="aa">
    <w:name w:val="Body Text Indent"/>
    <w:basedOn w:val="a"/>
    <w:link w:val="ab"/>
    <w:unhideWhenUsed/>
    <w:rsid w:val="0064456F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64456F"/>
    <w:rPr>
      <w:rFonts w:ascii="Times New Roman" w:eastAsia="Times New Roman" w:hAnsi="Times New Roman"/>
      <w:sz w:val="24"/>
      <w:szCs w:val="24"/>
    </w:rPr>
  </w:style>
  <w:style w:type="paragraph" w:styleId="ac">
    <w:name w:val="Normal (Web)"/>
    <w:basedOn w:val="a"/>
    <w:uiPriority w:val="99"/>
    <w:unhideWhenUsed/>
    <w:rsid w:val="003F34A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49&amp;n=138915&amp;date=10.11.2021&amp;dst=100007&amp;field=134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2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Reanimator Extreme Edition</Company>
  <LinksUpToDate>false</LinksUpToDate>
  <CharactersWithSpaces>3180</CharactersWithSpaces>
  <SharedDoc>false</SharedDoc>
  <HLinks>
    <vt:vector size="6" baseType="variant">
      <vt:variant>
        <vt:i4>5505057</vt:i4>
      </vt:variant>
      <vt:variant>
        <vt:i4>0</vt:i4>
      </vt:variant>
      <vt:variant>
        <vt:i4>0</vt:i4>
      </vt:variant>
      <vt:variant>
        <vt:i4>5</vt:i4>
      </vt:variant>
      <vt:variant>
        <vt:lpwstr>mailto:adm.vesn@mail.ru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Аникина Ирина</dc:creator>
  <cp:lastModifiedBy>Пользователь2</cp:lastModifiedBy>
  <cp:revision>21</cp:revision>
  <cp:lastPrinted>2018-11-19T05:19:00Z</cp:lastPrinted>
  <dcterms:created xsi:type="dcterms:W3CDTF">2017-04-05T05:14:00Z</dcterms:created>
  <dcterms:modified xsi:type="dcterms:W3CDTF">2024-11-15T02:43:00Z</dcterms:modified>
</cp:coreProperties>
</file>